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44E6D80" w:rsidP="7FBC3E4F" w:rsidRDefault="144E6D80" w14:paraId="5F6A151A" w14:textId="7C0538E6">
      <w:pPr>
        <w:pStyle w:val="Title"/>
      </w:pPr>
      <w:r w:rsidRPr="7FBC3E4F">
        <w:t>2025 Annual Report</w:t>
      </w:r>
    </w:p>
    <w:p w:rsidR="144E6D80" w:rsidP="7FBC3E4F" w:rsidRDefault="144E6D80" w14:paraId="789B7040" w14:textId="1C63D320">
      <w:pPr>
        <w:pStyle w:val="Subtitle"/>
      </w:pPr>
      <w:r w:rsidRPr="7FBC3E4F">
        <w:t>GlobalTech Solutions Inc.</w:t>
      </w:r>
    </w:p>
    <w:p w:rsidR="144E6D80" w:rsidRDefault="144E6D80" w14:paraId="136255EE" w14:textId="3E851255">
      <w:r w:rsidRPr="7FBC3E4F">
        <w:rPr>
          <w:b/>
          <w:bCs/>
        </w:rPr>
        <w:t>Report Year:</w:t>
      </w:r>
      <w:r w:rsidRPr="7FBC3E4F">
        <w:t xml:space="preserve"> 2025</w:t>
      </w:r>
    </w:p>
    <w:p w:rsidR="144E6D80" w:rsidP="7FBC3E4F" w:rsidRDefault="144E6D80" w14:paraId="082AD5D0" w14:textId="00B8F26D">
      <w:pPr>
        <w:pStyle w:val="Heading1"/>
      </w:pPr>
      <w:r w:rsidRPr="7FBC3E4F">
        <w:t>Annual Report</w:t>
      </w:r>
    </w:p>
    <w:p w:rsidR="144E6D80" w:rsidRDefault="144E6D80" w14:paraId="7E747A77" w14:textId="7A53694C">
      <w:r w:rsidRPr="7FBC3E4F">
        <w:t>Prepared for Business Stakeholders and Investors</w:t>
      </w:r>
    </w:p>
    <w:p w:rsidR="144E6D80" w:rsidRDefault="144E6D80" w14:paraId="2D8E75B4" w14:textId="64606181">
      <w:r w:rsidRPr="7FBC3E4F">
        <w:t>Date: 03/11/2026</w:t>
      </w:r>
    </w:p>
    <w:p w:rsidR="144E6D80" w:rsidP="7FBC3E4F" w:rsidRDefault="144E6D80" w14:paraId="414A13CB" w14:textId="0A04EA0C">
      <w:pPr>
        <w:pStyle w:val="Heading2"/>
      </w:pPr>
      <w:r w:rsidRPr="7FBC3E4F">
        <w:t>Table of Contents</w:t>
      </w:r>
    </w:p>
    <w:p w:rsidR="144E6D80" w:rsidP="7FBC3E4F" w:rsidRDefault="144E6D80" w14:paraId="0D6AB2B9" w14:textId="0AA9E07E">
      <w:pPr>
        <w:pStyle w:val="ListParagraph"/>
        <w:numPr>
          <w:ilvl w:val="0"/>
          <w:numId w:val="16"/>
        </w:numPr>
        <w:spacing w:after="0"/>
      </w:pPr>
      <w:r w:rsidRPr="7FBC3E4F">
        <w:t>Executive Summary</w:t>
      </w:r>
    </w:p>
    <w:p w:rsidR="144E6D80" w:rsidP="7FBC3E4F" w:rsidRDefault="144E6D80" w14:paraId="1ED1865A" w14:textId="0721D941">
      <w:pPr>
        <w:pStyle w:val="ListParagraph"/>
        <w:numPr>
          <w:ilvl w:val="0"/>
          <w:numId w:val="16"/>
        </w:numPr>
        <w:spacing w:after="0"/>
      </w:pPr>
      <w:r w:rsidRPr="7FBC3E4F">
        <w:t>Company Overview</w:t>
      </w:r>
    </w:p>
    <w:p w:rsidR="144E6D80" w:rsidP="7FBC3E4F" w:rsidRDefault="144E6D80" w14:paraId="0A50D98D" w14:textId="35BBB676">
      <w:pPr>
        <w:pStyle w:val="ListParagraph"/>
        <w:numPr>
          <w:ilvl w:val="0"/>
          <w:numId w:val="16"/>
        </w:numPr>
        <w:spacing w:after="0"/>
      </w:pPr>
      <w:r w:rsidRPr="7FBC3E4F">
        <w:t>Business Highlights</w:t>
      </w:r>
    </w:p>
    <w:p w:rsidR="144E6D80" w:rsidP="7FBC3E4F" w:rsidRDefault="144E6D80" w14:paraId="5CEC5EC6" w14:textId="62AD137A">
      <w:pPr>
        <w:pStyle w:val="ListParagraph"/>
        <w:numPr>
          <w:ilvl w:val="0"/>
          <w:numId w:val="16"/>
        </w:numPr>
        <w:spacing w:after="0"/>
      </w:pPr>
      <w:r w:rsidRPr="7FBC3E4F">
        <w:t>Financial Performance</w:t>
      </w:r>
    </w:p>
    <w:p w:rsidR="144E6D80" w:rsidP="7FBC3E4F" w:rsidRDefault="144E6D80" w14:paraId="4287EFA0" w14:textId="460B07D8">
      <w:pPr>
        <w:pStyle w:val="ListParagraph"/>
        <w:numPr>
          <w:ilvl w:val="0"/>
          <w:numId w:val="16"/>
        </w:numPr>
        <w:spacing w:after="0"/>
      </w:pPr>
      <w:r w:rsidRPr="7FBC3E4F">
        <w:t>Market Analysis</w:t>
      </w:r>
    </w:p>
    <w:p w:rsidR="144E6D80" w:rsidP="7FBC3E4F" w:rsidRDefault="144E6D80" w14:paraId="718F24F7" w14:textId="7ED7D430">
      <w:pPr>
        <w:pStyle w:val="ListParagraph"/>
        <w:numPr>
          <w:ilvl w:val="0"/>
          <w:numId w:val="16"/>
        </w:numPr>
        <w:spacing w:after="0"/>
      </w:pPr>
      <w:r w:rsidRPr="7FBC3E4F">
        <w:t>Business Strategy</w:t>
      </w:r>
    </w:p>
    <w:p w:rsidR="144E6D80" w:rsidP="7FBC3E4F" w:rsidRDefault="144E6D80" w14:paraId="7BEDDD87" w14:textId="7ACE64A0">
      <w:pPr>
        <w:pStyle w:val="ListParagraph"/>
        <w:numPr>
          <w:ilvl w:val="0"/>
          <w:numId w:val="16"/>
        </w:numPr>
        <w:spacing w:after="0"/>
      </w:pPr>
      <w:r w:rsidRPr="7FBC3E4F">
        <w:t>Risk Management</w:t>
      </w:r>
    </w:p>
    <w:p w:rsidR="144E6D80" w:rsidP="7FBC3E4F" w:rsidRDefault="144E6D80" w14:paraId="5EB4B6BF" w14:textId="5BBCD920">
      <w:pPr>
        <w:pStyle w:val="ListParagraph"/>
        <w:numPr>
          <w:ilvl w:val="0"/>
          <w:numId w:val="16"/>
        </w:numPr>
        <w:spacing w:after="0"/>
      </w:pPr>
      <w:r w:rsidRPr="7FBC3E4F">
        <w:t>Corporate Governance</w:t>
      </w:r>
    </w:p>
    <w:p w:rsidR="144E6D80" w:rsidP="7FBC3E4F" w:rsidRDefault="144E6D80" w14:paraId="51C9F68D" w14:textId="785FAC7F">
      <w:pPr>
        <w:pStyle w:val="ListParagraph"/>
        <w:numPr>
          <w:ilvl w:val="0"/>
          <w:numId w:val="16"/>
        </w:numPr>
        <w:spacing w:after="0"/>
      </w:pPr>
      <w:r w:rsidRPr="7FBC3E4F">
        <w:t>Sustainability &amp; CSR</w:t>
      </w:r>
    </w:p>
    <w:p w:rsidR="144E6D80" w:rsidP="7FBC3E4F" w:rsidRDefault="144E6D80" w14:paraId="09000597" w14:textId="6AFAFA4F">
      <w:pPr>
        <w:pStyle w:val="ListParagraph"/>
        <w:numPr>
          <w:ilvl w:val="0"/>
          <w:numId w:val="16"/>
        </w:numPr>
        <w:spacing w:after="0"/>
      </w:pPr>
      <w:r w:rsidRPr="7FBC3E4F">
        <w:t>Operations Review</w:t>
      </w:r>
    </w:p>
    <w:p w:rsidR="144E6D80" w:rsidP="7FBC3E4F" w:rsidRDefault="144E6D80" w14:paraId="208C7FE3" w14:textId="220278E7">
      <w:pPr>
        <w:pStyle w:val="ListParagraph"/>
        <w:numPr>
          <w:ilvl w:val="0"/>
          <w:numId w:val="16"/>
        </w:numPr>
        <w:spacing w:after="0"/>
      </w:pPr>
      <w:r w:rsidRPr="7FBC3E4F">
        <w:t>Human Resources</w:t>
      </w:r>
    </w:p>
    <w:p w:rsidR="144E6D80" w:rsidP="7FBC3E4F" w:rsidRDefault="144E6D80" w14:paraId="46CB128D" w14:textId="64D9BB67">
      <w:pPr>
        <w:pStyle w:val="ListParagraph"/>
        <w:numPr>
          <w:ilvl w:val="0"/>
          <w:numId w:val="16"/>
        </w:numPr>
        <w:spacing w:after="0"/>
      </w:pPr>
      <w:proofErr w:type="gramStart"/>
      <w:r w:rsidRPr="7FBC3E4F">
        <w:t>Future Outlook</w:t>
      </w:r>
      <w:proofErr w:type="gramEnd"/>
    </w:p>
    <w:p w:rsidR="144E6D80" w:rsidP="7FBC3E4F" w:rsidRDefault="144E6D80" w14:paraId="06DBA84B" w14:textId="669056C0">
      <w:pPr>
        <w:pStyle w:val="ListParagraph"/>
        <w:numPr>
          <w:ilvl w:val="0"/>
          <w:numId w:val="16"/>
        </w:numPr>
        <w:spacing w:after="0"/>
      </w:pPr>
      <w:r w:rsidRPr="7FBC3E4F">
        <w:t>Research &amp; Innovation</w:t>
      </w:r>
    </w:p>
    <w:p w:rsidR="144E6D80" w:rsidP="7FBC3E4F" w:rsidRDefault="144E6D80" w14:paraId="27A72F16" w14:textId="16D5DEAA">
      <w:pPr>
        <w:pStyle w:val="ListParagraph"/>
        <w:numPr>
          <w:ilvl w:val="0"/>
          <w:numId w:val="16"/>
        </w:numPr>
        <w:spacing w:after="0"/>
      </w:pPr>
      <w:r w:rsidRPr="7FBC3E4F">
        <w:t>Customer Success Stories</w:t>
      </w:r>
    </w:p>
    <w:p w:rsidR="144E6D80" w:rsidP="7FBC3E4F" w:rsidRDefault="144E6D80" w14:paraId="771A2FE0" w14:textId="04FA939D">
      <w:pPr>
        <w:pStyle w:val="ListParagraph"/>
        <w:numPr>
          <w:ilvl w:val="0"/>
          <w:numId w:val="16"/>
        </w:numPr>
        <w:spacing w:after="0"/>
      </w:pPr>
      <w:r w:rsidRPr="7FBC3E4F">
        <w:t>Appendices</w:t>
      </w:r>
    </w:p>
    <w:p w:rsidR="144E6D80" w:rsidP="7FBC3E4F" w:rsidRDefault="144E6D80" w14:paraId="40E60377" w14:textId="3FD08920">
      <w:pPr>
        <w:pStyle w:val="Heading2"/>
      </w:pPr>
      <w:r w:rsidRPr="7FBC3E4F">
        <w:t>Executive Summary</w:t>
      </w:r>
    </w:p>
    <w:p w:rsidR="144E6D80" w:rsidRDefault="144E6D80" w14:paraId="22462831" w14:textId="23066702">
      <w:r w:rsidRPr="7FBC3E4F">
        <w:t xml:space="preserve">GlobalTech Solutions Inc. marked 2025 as a pivotal year of transformation and progress. By harnessing advanced technology, the company achieved record financial performance, expanded its global footprint, and launched innovative products responding to the diverse needs of an international customer base. Sustainability and social responsibility were embedded across operations, with extensive community outreach and environmental initiatives. The leadership team maintained a steadfast focus on robust governance, risk mitigation, and stakeholder engagement. With its dynamic strategy and talented </w:t>
      </w:r>
      <w:r w:rsidRPr="7FBC3E4F">
        <w:lastRenderedPageBreak/>
        <w:t>workforce, GlobalTech remains poised for accelerated growth and maintains its commitment to excellence in technology solutions.</w:t>
      </w:r>
    </w:p>
    <w:p w:rsidR="144E6D80" w:rsidP="7FBC3E4F" w:rsidRDefault="144E6D80" w14:paraId="78A56E67" w14:textId="237AC575">
      <w:pPr>
        <w:pStyle w:val="Heading2"/>
      </w:pPr>
      <w:r w:rsidRPr="7FBC3E4F">
        <w:t>Company Overview</w:t>
      </w:r>
    </w:p>
    <w:p w:rsidR="144E6D80" w:rsidRDefault="144E6D80" w14:paraId="58D38F06" w14:textId="29455D5F">
      <w:r w:rsidRPr="7FBC3E4F">
        <w:rPr>
          <w:b/>
          <w:bCs/>
        </w:rPr>
        <w:t>History:</w:t>
      </w:r>
      <w:r w:rsidRPr="7FBC3E4F">
        <w:t xml:space="preserve"> Founded in 2002, GlobalTech Solutions Inc. has grown from a small startup in Dublin, Ohio, to a multinational leader in integrated technology. The company’s journey includes milestones such as its IPO in 2009, introduction of cloud services in 2013, and diversification into artificial intelligence and cybersecurity in the late 2010s. With its global headquarters and 18 international offices, GlobalTech now serves over 2,000 clients worldwide.</w:t>
      </w:r>
    </w:p>
    <w:p w:rsidR="144E6D80" w:rsidRDefault="144E6D80" w14:paraId="20A1E0FD" w14:textId="70DFB8DA">
      <w:r w:rsidRPr="7FBC3E4F">
        <w:rPr>
          <w:b/>
          <w:bCs/>
        </w:rPr>
        <w:t>Mission:</w:t>
      </w:r>
      <w:r w:rsidRPr="7FBC3E4F">
        <w:t xml:space="preserve"> To deliver technological innovation that empowers organizations, drives operational excellence, and fosters sustainable growth. GlobalTech aims to shape the future through reliable, scalable, and client-focused solutions.</w:t>
      </w:r>
    </w:p>
    <w:p w:rsidR="144E6D80" w:rsidRDefault="144E6D80" w14:paraId="465245F8" w14:textId="10F3620E">
      <w:r w:rsidRPr="7FBC3E4F">
        <w:rPr>
          <w:b/>
          <w:bCs/>
        </w:rPr>
        <w:t>Values:</w:t>
      </w:r>
    </w:p>
    <w:p w:rsidR="144E6D80" w:rsidP="7FBC3E4F" w:rsidRDefault="144E6D80" w14:paraId="6B33E983" w14:textId="6737618A">
      <w:pPr>
        <w:pStyle w:val="ListParagraph"/>
        <w:numPr>
          <w:ilvl w:val="0"/>
          <w:numId w:val="15"/>
        </w:numPr>
        <w:spacing w:after="0"/>
      </w:pPr>
      <w:r w:rsidRPr="7FBC3E4F">
        <w:t>Integrity: Commitment to transparency and ethical conduct.</w:t>
      </w:r>
    </w:p>
    <w:p w:rsidR="144E6D80" w:rsidP="7FBC3E4F" w:rsidRDefault="144E6D80" w14:paraId="512A6666" w14:textId="5217E3F0">
      <w:pPr>
        <w:pStyle w:val="ListParagraph"/>
        <w:numPr>
          <w:ilvl w:val="0"/>
          <w:numId w:val="15"/>
        </w:numPr>
        <w:spacing w:after="0"/>
      </w:pPr>
      <w:r w:rsidRPr="7FBC3E4F">
        <w:t>Innovation: Constant pursuit of creative solutions and new technologies.</w:t>
      </w:r>
    </w:p>
    <w:p w:rsidR="144E6D80" w:rsidP="7FBC3E4F" w:rsidRDefault="144E6D80" w14:paraId="1A0269FB" w14:textId="54A3B961">
      <w:pPr>
        <w:pStyle w:val="ListParagraph"/>
        <w:numPr>
          <w:ilvl w:val="0"/>
          <w:numId w:val="15"/>
        </w:numPr>
        <w:spacing w:after="0"/>
      </w:pPr>
      <w:r w:rsidRPr="7FBC3E4F">
        <w:t>Customer Focus: Responsive service and long-term relationships.</w:t>
      </w:r>
    </w:p>
    <w:p w:rsidR="144E6D80" w:rsidP="7FBC3E4F" w:rsidRDefault="144E6D80" w14:paraId="0FA98FAD" w14:textId="14F79BB4">
      <w:pPr>
        <w:pStyle w:val="ListParagraph"/>
        <w:numPr>
          <w:ilvl w:val="0"/>
          <w:numId w:val="15"/>
        </w:numPr>
        <w:spacing w:after="0"/>
      </w:pPr>
      <w:r w:rsidRPr="7FBC3E4F">
        <w:t>Sustainability: Environmental stewardship and social responsibility.</w:t>
      </w:r>
    </w:p>
    <w:p w:rsidR="144E6D80" w:rsidP="7FBC3E4F" w:rsidRDefault="144E6D80" w14:paraId="483CC6FB" w14:textId="034DA203">
      <w:pPr>
        <w:pStyle w:val="ListParagraph"/>
        <w:numPr>
          <w:ilvl w:val="0"/>
          <w:numId w:val="15"/>
        </w:numPr>
        <w:spacing w:after="0"/>
      </w:pPr>
      <w:r w:rsidRPr="7FBC3E4F">
        <w:t>Collaboration: Supportive culture valuing communication and diversity.</w:t>
      </w:r>
    </w:p>
    <w:p w:rsidR="144E6D80" w:rsidP="7FBC3E4F" w:rsidRDefault="144E6D80" w14:paraId="3AD6BD25" w14:textId="44BFAE88">
      <w:pPr>
        <w:pStyle w:val="Heading2"/>
      </w:pPr>
      <w:r w:rsidRPr="7FBC3E4F">
        <w:t>Business Highlights</w:t>
      </w:r>
    </w:p>
    <w:p w:rsidR="144E6D80" w:rsidP="7FBC3E4F" w:rsidRDefault="144E6D80" w14:paraId="5BDCD35B" w14:textId="26E9EDAC">
      <w:pPr>
        <w:pStyle w:val="ListParagraph"/>
        <w:numPr>
          <w:ilvl w:val="0"/>
          <w:numId w:val="14"/>
        </w:numPr>
        <w:spacing w:after="0"/>
      </w:pPr>
      <w:r w:rsidRPr="7FBC3E4F">
        <w:rPr>
          <w:b/>
          <w:bCs/>
        </w:rPr>
        <w:t>Global Expansion:</w:t>
      </w:r>
      <w:r w:rsidRPr="7FBC3E4F">
        <w:t xml:space="preserve"> New offices in Munich, Singapore, and São Paulo increased regional support and sales capacity. Strategic </w:t>
      </w:r>
      <w:proofErr w:type="gramStart"/>
      <w:r w:rsidRPr="7FBC3E4F">
        <w:t>entry</w:t>
      </w:r>
      <w:proofErr w:type="gramEnd"/>
      <w:r w:rsidRPr="7FBC3E4F">
        <w:t xml:space="preserve"> into emerging markets resulted in a 17% growth in regional revenues.</w:t>
      </w:r>
    </w:p>
    <w:p w:rsidR="144E6D80" w:rsidP="7FBC3E4F" w:rsidRDefault="144E6D80" w14:paraId="29E826A7" w14:textId="1ABAF3B5">
      <w:pPr>
        <w:pStyle w:val="ListParagraph"/>
        <w:numPr>
          <w:ilvl w:val="0"/>
          <w:numId w:val="14"/>
        </w:numPr>
        <w:spacing w:after="0"/>
      </w:pPr>
      <w:r w:rsidRPr="7FBC3E4F">
        <w:rPr>
          <w:b/>
          <w:bCs/>
        </w:rPr>
        <w:t>Product Launches:</w:t>
      </w:r>
      <w:r w:rsidRPr="7FBC3E4F">
        <w:t xml:space="preserve"> The SmartEdge Platform introduced real-time analytics, AI-powered insights, and workflow automation. The new CyberGuard Suite improved client cybersecurity, while the DataVision BI tool enabled clients to make smarter, faster decisions with predictive analytics.</w:t>
      </w:r>
    </w:p>
    <w:p w:rsidR="144E6D80" w:rsidP="7FBC3E4F" w:rsidRDefault="144E6D80" w14:paraId="076C2B27" w14:textId="4124FDB7">
      <w:pPr>
        <w:pStyle w:val="ListParagraph"/>
        <w:numPr>
          <w:ilvl w:val="0"/>
          <w:numId w:val="14"/>
        </w:numPr>
        <w:spacing w:after="0"/>
      </w:pPr>
      <w:r w:rsidRPr="7FBC3E4F">
        <w:rPr>
          <w:b/>
          <w:bCs/>
        </w:rPr>
        <w:t>Strategic Partnerships:</w:t>
      </w:r>
      <w:r w:rsidRPr="7FBC3E4F">
        <w:t xml:space="preserve"> Collaborations with universities led to joint innovation labs, while alliances with IBM and Fortinet expanded access to cloud and security solutions.</w:t>
      </w:r>
    </w:p>
    <w:p w:rsidR="144E6D80" w:rsidP="7FBC3E4F" w:rsidRDefault="144E6D80" w14:paraId="3C41E970" w14:textId="6C34F83F">
      <w:pPr>
        <w:pStyle w:val="ListParagraph"/>
        <w:numPr>
          <w:ilvl w:val="0"/>
          <w:numId w:val="14"/>
        </w:numPr>
        <w:spacing w:after="0"/>
      </w:pPr>
      <w:r w:rsidRPr="7FBC3E4F">
        <w:rPr>
          <w:b/>
          <w:bCs/>
        </w:rPr>
        <w:t>Operational Excellence:</w:t>
      </w:r>
      <w:r w:rsidRPr="7FBC3E4F">
        <w:t xml:space="preserve"> Automation and digitalization streamlined internal processes, lowered logistics costs, and supported a 25% reduction in customer complaint rates.</w:t>
      </w:r>
    </w:p>
    <w:p w:rsidR="144E6D80" w:rsidP="7FBC3E4F" w:rsidRDefault="144E6D80" w14:paraId="0E177BE6" w14:textId="413F4DBD">
      <w:pPr>
        <w:pStyle w:val="ListParagraph"/>
        <w:numPr>
          <w:ilvl w:val="0"/>
          <w:numId w:val="14"/>
        </w:numPr>
        <w:spacing w:after="0"/>
      </w:pPr>
      <w:r w:rsidRPr="7FBC3E4F">
        <w:rPr>
          <w:b/>
          <w:bCs/>
        </w:rPr>
        <w:t>Recognition:</w:t>
      </w:r>
      <w:r w:rsidRPr="7FBC3E4F">
        <w:t xml:space="preserve"> Multiple awards, including “Best Tech Solution” and “Top Employer for Diversity,” highlighted industry leadership.</w:t>
      </w:r>
    </w:p>
    <w:p w:rsidR="144E6D80" w:rsidP="7FBC3E4F" w:rsidRDefault="144E6D80" w14:paraId="28A0EFF7" w14:textId="7A1CEE6A">
      <w:pPr>
        <w:pStyle w:val="Heading2"/>
      </w:pPr>
      <w:r w:rsidRPr="7FBC3E4F">
        <w:lastRenderedPageBreak/>
        <w:t>Financial Performance</w:t>
      </w:r>
    </w:p>
    <w:p w:rsidR="144E6D80" w:rsidRDefault="144E6D80" w14:paraId="197DF39E" w14:textId="23DA53F2">
      <w:r w:rsidRPr="7FBC3E4F">
        <w:t>GlobalTech Solutions Inc. delivered its strongest financial results to date. Aggressive investment in innovation, coupled with expansion into new markets, drove revenue growth. A combination of cost controls, improved productivity, and successful product launches ensured profitability and cash flow resilience. Shareholder returns increased, and the company maintained solid liquidity for future strategic projects.</w:t>
      </w:r>
    </w:p>
    <w:tbl>
      <w:tblPr>
        <w:tblStyle w:val="TableGrid"/>
        <w:tblW w:w="0" w:type="auto"/>
        <w:tblBorders>
          <w:top w:val="single" w:color="D1D1D1" w:themeColor="background2" w:themeShade="E6" w:sz="8" w:space="0"/>
          <w:left w:val="single" w:color="D1D1D1" w:themeColor="background2" w:themeShade="E6" w:sz="8" w:space="0"/>
          <w:bottom w:val="single" w:color="D1D1D1" w:themeColor="background2" w:themeShade="E6" w:sz="8" w:space="0"/>
          <w:right w:val="single" w:color="D1D1D1" w:themeColor="background2" w:themeShade="E6" w:sz="8" w:space="0"/>
          <w:insideH w:val="single" w:color="F0F0F0" w:sz="8" w:space="0"/>
          <w:insideV w:val="nil"/>
        </w:tblBorders>
        <w:tblLook w:val="0420" w:firstRow="1" w:lastRow="0" w:firstColumn="0" w:lastColumn="0" w:noHBand="0" w:noVBand="1"/>
      </w:tblPr>
      <w:tblGrid>
        <w:gridCol w:w="2335"/>
        <w:gridCol w:w="2335"/>
        <w:gridCol w:w="2335"/>
        <w:gridCol w:w="2335"/>
      </w:tblGrid>
      <w:tr w:rsidR="7FBC3E4F" w:rsidTr="7FBC3E4F" w14:paraId="7526499D" w14:textId="77777777">
        <w:trPr>
          <w:trHeight w:val="300"/>
        </w:trPr>
        <w:tc>
          <w:tcPr>
            <w:tcW w:w="2340" w:type="dxa"/>
            <w:shd w:val="clear" w:color="auto" w:fill="F5F5F5"/>
            <w:tcMar>
              <w:top w:w="60" w:type="dxa"/>
              <w:left w:w="60" w:type="dxa"/>
              <w:bottom w:w="60" w:type="dxa"/>
              <w:right w:w="60" w:type="dxa"/>
            </w:tcMar>
          </w:tcPr>
          <w:p w:rsidR="7FBC3E4F" w:rsidP="7FBC3E4F" w:rsidRDefault="7FBC3E4F" w14:paraId="3864363C" w14:textId="2D812533">
            <w:pPr>
              <w:rPr>
                <w:b/>
                <w:bCs/>
                <w:sz w:val="22"/>
                <w:szCs w:val="22"/>
              </w:rPr>
            </w:pPr>
            <w:r w:rsidRPr="7FBC3E4F">
              <w:rPr>
                <w:b/>
                <w:bCs/>
                <w:sz w:val="22"/>
                <w:szCs w:val="22"/>
              </w:rPr>
              <w:t>Metric</w:t>
            </w:r>
          </w:p>
        </w:tc>
        <w:tc>
          <w:tcPr>
            <w:tcW w:w="2340" w:type="dxa"/>
            <w:shd w:val="clear" w:color="auto" w:fill="F5F5F5"/>
            <w:tcMar>
              <w:top w:w="60" w:type="dxa"/>
              <w:left w:w="60" w:type="dxa"/>
              <w:bottom w:w="60" w:type="dxa"/>
              <w:right w:w="60" w:type="dxa"/>
            </w:tcMar>
          </w:tcPr>
          <w:p w:rsidR="7FBC3E4F" w:rsidP="7FBC3E4F" w:rsidRDefault="7FBC3E4F" w14:paraId="18DF8397" w14:textId="1EE0157F">
            <w:pPr>
              <w:rPr>
                <w:b/>
                <w:bCs/>
                <w:sz w:val="22"/>
                <w:szCs w:val="22"/>
              </w:rPr>
            </w:pPr>
            <w:r w:rsidRPr="7FBC3E4F">
              <w:rPr>
                <w:b/>
                <w:bCs/>
                <w:sz w:val="22"/>
                <w:szCs w:val="22"/>
              </w:rPr>
              <w:t>2025</w:t>
            </w:r>
          </w:p>
        </w:tc>
        <w:tc>
          <w:tcPr>
            <w:tcW w:w="2340" w:type="dxa"/>
            <w:shd w:val="clear" w:color="auto" w:fill="F5F5F5"/>
            <w:tcMar>
              <w:top w:w="60" w:type="dxa"/>
              <w:left w:w="60" w:type="dxa"/>
              <w:bottom w:w="60" w:type="dxa"/>
              <w:right w:w="60" w:type="dxa"/>
            </w:tcMar>
          </w:tcPr>
          <w:p w:rsidR="7FBC3E4F" w:rsidP="7FBC3E4F" w:rsidRDefault="7FBC3E4F" w14:paraId="10E3C726" w14:textId="2F00CA7D">
            <w:pPr>
              <w:rPr>
                <w:b/>
                <w:bCs/>
                <w:sz w:val="22"/>
                <w:szCs w:val="22"/>
              </w:rPr>
            </w:pPr>
            <w:r w:rsidRPr="7FBC3E4F">
              <w:rPr>
                <w:b/>
                <w:bCs/>
                <w:sz w:val="22"/>
                <w:szCs w:val="22"/>
              </w:rPr>
              <w:t>2024</w:t>
            </w:r>
          </w:p>
        </w:tc>
        <w:tc>
          <w:tcPr>
            <w:tcW w:w="2340" w:type="dxa"/>
            <w:shd w:val="clear" w:color="auto" w:fill="F5F5F5"/>
            <w:tcMar>
              <w:top w:w="60" w:type="dxa"/>
              <w:left w:w="60" w:type="dxa"/>
              <w:bottom w:w="60" w:type="dxa"/>
              <w:right w:w="60" w:type="dxa"/>
            </w:tcMar>
          </w:tcPr>
          <w:p w:rsidR="7FBC3E4F" w:rsidP="7FBC3E4F" w:rsidRDefault="7FBC3E4F" w14:paraId="15F39F27" w14:textId="7AA1C0D7">
            <w:pPr>
              <w:rPr>
                <w:b/>
                <w:bCs/>
                <w:sz w:val="22"/>
                <w:szCs w:val="22"/>
              </w:rPr>
            </w:pPr>
            <w:r w:rsidRPr="7FBC3E4F">
              <w:rPr>
                <w:b/>
                <w:bCs/>
                <w:sz w:val="22"/>
                <w:szCs w:val="22"/>
              </w:rPr>
              <w:t>2023</w:t>
            </w:r>
          </w:p>
        </w:tc>
      </w:tr>
      <w:tr w:rsidR="7FBC3E4F" w:rsidTr="7FBC3E4F" w14:paraId="7D5E3186" w14:textId="77777777">
        <w:trPr>
          <w:trHeight w:val="300"/>
        </w:trPr>
        <w:tc>
          <w:tcPr>
            <w:tcW w:w="2340" w:type="dxa"/>
            <w:shd w:val="clear" w:color="auto" w:fill="FFFFFF" w:themeFill="background1"/>
            <w:tcMar>
              <w:top w:w="60" w:type="dxa"/>
              <w:left w:w="60" w:type="dxa"/>
              <w:bottom w:w="60" w:type="dxa"/>
              <w:right w:w="60" w:type="dxa"/>
            </w:tcMar>
          </w:tcPr>
          <w:p w:rsidR="7FBC3E4F" w:rsidP="7FBC3E4F" w:rsidRDefault="7FBC3E4F" w14:paraId="1FE43B4A" w14:textId="29FDEE3F">
            <w:pPr>
              <w:rPr>
                <w:sz w:val="22"/>
                <w:szCs w:val="22"/>
              </w:rPr>
            </w:pPr>
            <w:r w:rsidRPr="7FBC3E4F">
              <w:rPr>
                <w:sz w:val="22"/>
                <w:szCs w:val="22"/>
              </w:rPr>
              <w:t>Revenue (USD millions)</w:t>
            </w:r>
          </w:p>
        </w:tc>
        <w:tc>
          <w:tcPr>
            <w:tcW w:w="2340" w:type="dxa"/>
            <w:shd w:val="clear" w:color="auto" w:fill="FFFFFF" w:themeFill="background1"/>
            <w:tcMar>
              <w:top w:w="60" w:type="dxa"/>
              <w:left w:w="60" w:type="dxa"/>
              <w:bottom w:w="60" w:type="dxa"/>
              <w:right w:w="60" w:type="dxa"/>
            </w:tcMar>
          </w:tcPr>
          <w:p w:rsidR="7FBC3E4F" w:rsidP="7FBC3E4F" w:rsidRDefault="7FBC3E4F" w14:paraId="16F6CEC5" w14:textId="2F774425">
            <w:pPr>
              <w:rPr>
                <w:sz w:val="22"/>
                <w:szCs w:val="22"/>
              </w:rPr>
            </w:pPr>
            <w:r w:rsidRPr="7FBC3E4F">
              <w:rPr>
                <w:sz w:val="22"/>
                <w:szCs w:val="22"/>
              </w:rPr>
              <w:t>$1,350</w:t>
            </w:r>
          </w:p>
        </w:tc>
        <w:tc>
          <w:tcPr>
            <w:tcW w:w="2340" w:type="dxa"/>
            <w:shd w:val="clear" w:color="auto" w:fill="FFFFFF" w:themeFill="background1"/>
            <w:tcMar>
              <w:top w:w="60" w:type="dxa"/>
              <w:left w:w="60" w:type="dxa"/>
              <w:bottom w:w="60" w:type="dxa"/>
              <w:right w:w="60" w:type="dxa"/>
            </w:tcMar>
          </w:tcPr>
          <w:p w:rsidR="7FBC3E4F" w:rsidP="7FBC3E4F" w:rsidRDefault="7FBC3E4F" w14:paraId="358CAADD" w14:textId="663A6967">
            <w:pPr>
              <w:rPr>
                <w:sz w:val="22"/>
                <w:szCs w:val="22"/>
              </w:rPr>
            </w:pPr>
            <w:r w:rsidRPr="7FBC3E4F">
              <w:rPr>
                <w:sz w:val="22"/>
                <w:szCs w:val="22"/>
              </w:rPr>
              <w:t>$1,180</w:t>
            </w:r>
          </w:p>
        </w:tc>
        <w:tc>
          <w:tcPr>
            <w:tcW w:w="2340" w:type="dxa"/>
            <w:shd w:val="clear" w:color="auto" w:fill="FFFFFF" w:themeFill="background1"/>
            <w:tcMar>
              <w:top w:w="60" w:type="dxa"/>
              <w:left w:w="60" w:type="dxa"/>
              <w:bottom w:w="60" w:type="dxa"/>
              <w:right w:w="60" w:type="dxa"/>
            </w:tcMar>
          </w:tcPr>
          <w:p w:rsidR="7FBC3E4F" w:rsidP="7FBC3E4F" w:rsidRDefault="7FBC3E4F" w14:paraId="799B9800" w14:textId="1EF32997">
            <w:pPr>
              <w:rPr>
                <w:sz w:val="22"/>
                <w:szCs w:val="22"/>
              </w:rPr>
            </w:pPr>
            <w:r w:rsidRPr="7FBC3E4F">
              <w:rPr>
                <w:sz w:val="22"/>
                <w:szCs w:val="22"/>
              </w:rPr>
              <w:t>$1,050</w:t>
            </w:r>
          </w:p>
        </w:tc>
      </w:tr>
      <w:tr w:rsidR="7FBC3E4F" w:rsidTr="7FBC3E4F" w14:paraId="515BA5BD" w14:textId="77777777">
        <w:trPr>
          <w:trHeight w:val="300"/>
        </w:trPr>
        <w:tc>
          <w:tcPr>
            <w:tcW w:w="2340" w:type="dxa"/>
            <w:shd w:val="clear" w:color="auto" w:fill="FFFFFF" w:themeFill="background1"/>
            <w:tcMar>
              <w:top w:w="60" w:type="dxa"/>
              <w:left w:w="60" w:type="dxa"/>
              <w:bottom w:w="60" w:type="dxa"/>
              <w:right w:w="60" w:type="dxa"/>
            </w:tcMar>
          </w:tcPr>
          <w:p w:rsidR="7FBC3E4F" w:rsidP="7FBC3E4F" w:rsidRDefault="7FBC3E4F" w14:paraId="45FF8652" w14:textId="74D32BBB">
            <w:pPr>
              <w:rPr>
                <w:sz w:val="22"/>
                <w:szCs w:val="22"/>
              </w:rPr>
            </w:pPr>
            <w:r w:rsidRPr="7FBC3E4F">
              <w:rPr>
                <w:sz w:val="22"/>
                <w:szCs w:val="22"/>
              </w:rPr>
              <w:t>Operating Profit</w:t>
            </w:r>
          </w:p>
        </w:tc>
        <w:tc>
          <w:tcPr>
            <w:tcW w:w="2340" w:type="dxa"/>
            <w:shd w:val="clear" w:color="auto" w:fill="FFFFFF" w:themeFill="background1"/>
            <w:tcMar>
              <w:top w:w="60" w:type="dxa"/>
              <w:left w:w="60" w:type="dxa"/>
              <w:bottom w:w="60" w:type="dxa"/>
              <w:right w:w="60" w:type="dxa"/>
            </w:tcMar>
          </w:tcPr>
          <w:p w:rsidR="7FBC3E4F" w:rsidP="7FBC3E4F" w:rsidRDefault="7FBC3E4F" w14:paraId="35973BDC" w14:textId="1BA4D46C">
            <w:pPr>
              <w:rPr>
                <w:sz w:val="22"/>
                <w:szCs w:val="22"/>
              </w:rPr>
            </w:pPr>
            <w:r w:rsidRPr="7FBC3E4F">
              <w:rPr>
                <w:sz w:val="22"/>
                <w:szCs w:val="22"/>
              </w:rPr>
              <w:t>$305</w:t>
            </w:r>
          </w:p>
        </w:tc>
        <w:tc>
          <w:tcPr>
            <w:tcW w:w="2340" w:type="dxa"/>
            <w:shd w:val="clear" w:color="auto" w:fill="FFFFFF" w:themeFill="background1"/>
            <w:tcMar>
              <w:top w:w="60" w:type="dxa"/>
              <w:left w:w="60" w:type="dxa"/>
              <w:bottom w:w="60" w:type="dxa"/>
              <w:right w:w="60" w:type="dxa"/>
            </w:tcMar>
          </w:tcPr>
          <w:p w:rsidR="7FBC3E4F" w:rsidP="7FBC3E4F" w:rsidRDefault="7FBC3E4F" w14:paraId="40A1D862" w14:textId="4E2FBB47">
            <w:pPr>
              <w:rPr>
                <w:sz w:val="22"/>
                <w:szCs w:val="22"/>
              </w:rPr>
            </w:pPr>
            <w:r w:rsidRPr="7FBC3E4F">
              <w:rPr>
                <w:sz w:val="22"/>
                <w:szCs w:val="22"/>
              </w:rPr>
              <w:t>$270</w:t>
            </w:r>
          </w:p>
        </w:tc>
        <w:tc>
          <w:tcPr>
            <w:tcW w:w="2340" w:type="dxa"/>
            <w:shd w:val="clear" w:color="auto" w:fill="FFFFFF" w:themeFill="background1"/>
            <w:tcMar>
              <w:top w:w="60" w:type="dxa"/>
              <w:left w:w="60" w:type="dxa"/>
              <w:bottom w:w="60" w:type="dxa"/>
              <w:right w:w="60" w:type="dxa"/>
            </w:tcMar>
          </w:tcPr>
          <w:p w:rsidR="7FBC3E4F" w:rsidP="7FBC3E4F" w:rsidRDefault="7FBC3E4F" w14:paraId="7EA88353" w14:textId="46B3A6E8">
            <w:pPr>
              <w:rPr>
                <w:sz w:val="22"/>
                <w:szCs w:val="22"/>
              </w:rPr>
            </w:pPr>
            <w:r w:rsidRPr="7FBC3E4F">
              <w:rPr>
                <w:sz w:val="22"/>
                <w:szCs w:val="22"/>
              </w:rPr>
              <w:t>$220</w:t>
            </w:r>
          </w:p>
        </w:tc>
      </w:tr>
      <w:tr w:rsidR="7FBC3E4F" w:rsidTr="7FBC3E4F" w14:paraId="6FDF78A6" w14:textId="77777777">
        <w:trPr>
          <w:trHeight w:val="300"/>
        </w:trPr>
        <w:tc>
          <w:tcPr>
            <w:tcW w:w="2340" w:type="dxa"/>
            <w:shd w:val="clear" w:color="auto" w:fill="FFFFFF" w:themeFill="background1"/>
            <w:tcMar>
              <w:top w:w="60" w:type="dxa"/>
              <w:left w:w="60" w:type="dxa"/>
              <w:bottom w:w="60" w:type="dxa"/>
              <w:right w:w="60" w:type="dxa"/>
            </w:tcMar>
          </w:tcPr>
          <w:p w:rsidR="7FBC3E4F" w:rsidP="7FBC3E4F" w:rsidRDefault="7FBC3E4F" w14:paraId="2732796E" w14:textId="4D1FF6B4">
            <w:pPr>
              <w:rPr>
                <w:sz w:val="22"/>
                <w:szCs w:val="22"/>
              </w:rPr>
            </w:pPr>
            <w:r w:rsidRPr="7FBC3E4F">
              <w:rPr>
                <w:sz w:val="22"/>
                <w:szCs w:val="22"/>
              </w:rPr>
              <w:t>Net Income</w:t>
            </w:r>
          </w:p>
        </w:tc>
        <w:tc>
          <w:tcPr>
            <w:tcW w:w="2340" w:type="dxa"/>
            <w:shd w:val="clear" w:color="auto" w:fill="FFFFFF" w:themeFill="background1"/>
            <w:tcMar>
              <w:top w:w="60" w:type="dxa"/>
              <w:left w:w="60" w:type="dxa"/>
              <w:bottom w:w="60" w:type="dxa"/>
              <w:right w:w="60" w:type="dxa"/>
            </w:tcMar>
          </w:tcPr>
          <w:p w:rsidR="7FBC3E4F" w:rsidP="7FBC3E4F" w:rsidRDefault="7FBC3E4F" w14:paraId="45901DAC" w14:textId="5AE06552">
            <w:pPr>
              <w:rPr>
                <w:sz w:val="22"/>
                <w:szCs w:val="22"/>
              </w:rPr>
            </w:pPr>
            <w:r w:rsidRPr="7FBC3E4F">
              <w:rPr>
                <w:sz w:val="22"/>
                <w:szCs w:val="22"/>
              </w:rPr>
              <w:t>$220</w:t>
            </w:r>
          </w:p>
        </w:tc>
        <w:tc>
          <w:tcPr>
            <w:tcW w:w="2340" w:type="dxa"/>
            <w:shd w:val="clear" w:color="auto" w:fill="FFFFFF" w:themeFill="background1"/>
            <w:tcMar>
              <w:top w:w="60" w:type="dxa"/>
              <w:left w:w="60" w:type="dxa"/>
              <w:bottom w:w="60" w:type="dxa"/>
              <w:right w:w="60" w:type="dxa"/>
            </w:tcMar>
          </w:tcPr>
          <w:p w:rsidR="7FBC3E4F" w:rsidP="7FBC3E4F" w:rsidRDefault="7FBC3E4F" w14:paraId="0AB30713" w14:textId="32F58539">
            <w:pPr>
              <w:rPr>
                <w:sz w:val="22"/>
                <w:szCs w:val="22"/>
              </w:rPr>
            </w:pPr>
            <w:r w:rsidRPr="7FBC3E4F">
              <w:rPr>
                <w:sz w:val="22"/>
                <w:szCs w:val="22"/>
              </w:rPr>
              <w:t>$200</w:t>
            </w:r>
          </w:p>
        </w:tc>
        <w:tc>
          <w:tcPr>
            <w:tcW w:w="2340" w:type="dxa"/>
            <w:shd w:val="clear" w:color="auto" w:fill="FFFFFF" w:themeFill="background1"/>
            <w:tcMar>
              <w:top w:w="60" w:type="dxa"/>
              <w:left w:w="60" w:type="dxa"/>
              <w:bottom w:w="60" w:type="dxa"/>
              <w:right w:w="60" w:type="dxa"/>
            </w:tcMar>
          </w:tcPr>
          <w:p w:rsidR="7FBC3E4F" w:rsidP="7FBC3E4F" w:rsidRDefault="7FBC3E4F" w14:paraId="7C70E57D" w14:textId="027708F7">
            <w:pPr>
              <w:rPr>
                <w:sz w:val="22"/>
                <w:szCs w:val="22"/>
              </w:rPr>
            </w:pPr>
            <w:r w:rsidRPr="7FBC3E4F">
              <w:rPr>
                <w:sz w:val="22"/>
                <w:szCs w:val="22"/>
              </w:rPr>
              <w:t>$160</w:t>
            </w:r>
          </w:p>
        </w:tc>
      </w:tr>
      <w:tr w:rsidR="7FBC3E4F" w:rsidTr="7FBC3E4F" w14:paraId="53D25FDE" w14:textId="77777777">
        <w:trPr>
          <w:trHeight w:val="300"/>
        </w:trPr>
        <w:tc>
          <w:tcPr>
            <w:tcW w:w="2340" w:type="dxa"/>
            <w:shd w:val="clear" w:color="auto" w:fill="FFFFFF" w:themeFill="background1"/>
            <w:tcMar>
              <w:top w:w="60" w:type="dxa"/>
              <w:left w:w="60" w:type="dxa"/>
              <w:bottom w:w="60" w:type="dxa"/>
              <w:right w:w="60" w:type="dxa"/>
            </w:tcMar>
          </w:tcPr>
          <w:p w:rsidR="7FBC3E4F" w:rsidP="7FBC3E4F" w:rsidRDefault="7FBC3E4F" w14:paraId="3801C236" w14:textId="5B7C5153">
            <w:pPr>
              <w:rPr>
                <w:sz w:val="22"/>
                <w:szCs w:val="22"/>
              </w:rPr>
            </w:pPr>
            <w:r w:rsidRPr="7FBC3E4F">
              <w:rPr>
                <w:sz w:val="22"/>
                <w:szCs w:val="22"/>
              </w:rPr>
              <w:t>Total Assets</w:t>
            </w:r>
          </w:p>
        </w:tc>
        <w:tc>
          <w:tcPr>
            <w:tcW w:w="2340" w:type="dxa"/>
            <w:shd w:val="clear" w:color="auto" w:fill="FFFFFF" w:themeFill="background1"/>
            <w:tcMar>
              <w:top w:w="60" w:type="dxa"/>
              <w:left w:w="60" w:type="dxa"/>
              <w:bottom w:w="60" w:type="dxa"/>
              <w:right w:w="60" w:type="dxa"/>
            </w:tcMar>
          </w:tcPr>
          <w:p w:rsidR="7FBC3E4F" w:rsidP="7FBC3E4F" w:rsidRDefault="7FBC3E4F" w14:paraId="700ECBDD" w14:textId="01B5B227">
            <w:pPr>
              <w:rPr>
                <w:sz w:val="22"/>
                <w:szCs w:val="22"/>
              </w:rPr>
            </w:pPr>
            <w:r w:rsidRPr="7FBC3E4F">
              <w:rPr>
                <w:sz w:val="22"/>
                <w:szCs w:val="22"/>
              </w:rPr>
              <w:t>$2,800</w:t>
            </w:r>
          </w:p>
        </w:tc>
        <w:tc>
          <w:tcPr>
            <w:tcW w:w="2340" w:type="dxa"/>
            <w:shd w:val="clear" w:color="auto" w:fill="FFFFFF" w:themeFill="background1"/>
            <w:tcMar>
              <w:top w:w="60" w:type="dxa"/>
              <w:left w:w="60" w:type="dxa"/>
              <w:bottom w:w="60" w:type="dxa"/>
              <w:right w:w="60" w:type="dxa"/>
            </w:tcMar>
          </w:tcPr>
          <w:p w:rsidR="7FBC3E4F" w:rsidP="7FBC3E4F" w:rsidRDefault="7FBC3E4F" w14:paraId="53ED498A" w14:textId="4291F6C8">
            <w:pPr>
              <w:rPr>
                <w:sz w:val="22"/>
                <w:szCs w:val="22"/>
              </w:rPr>
            </w:pPr>
            <w:r w:rsidRPr="7FBC3E4F">
              <w:rPr>
                <w:sz w:val="22"/>
                <w:szCs w:val="22"/>
              </w:rPr>
              <w:t>$2,500</w:t>
            </w:r>
          </w:p>
        </w:tc>
        <w:tc>
          <w:tcPr>
            <w:tcW w:w="2340" w:type="dxa"/>
            <w:shd w:val="clear" w:color="auto" w:fill="FFFFFF" w:themeFill="background1"/>
            <w:tcMar>
              <w:top w:w="60" w:type="dxa"/>
              <w:left w:w="60" w:type="dxa"/>
              <w:bottom w:w="60" w:type="dxa"/>
              <w:right w:w="60" w:type="dxa"/>
            </w:tcMar>
          </w:tcPr>
          <w:p w:rsidR="7FBC3E4F" w:rsidP="7FBC3E4F" w:rsidRDefault="7FBC3E4F" w14:paraId="337DFF65" w14:textId="7E730B86">
            <w:pPr>
              <w:rPr>
                <w:sz w:val="22"/>
                <w:szCs w:val="22"/>
              </w:rPr>
            </w:pPr>
            <w:r w:rsidRPr="7FBC3E4F">
              <w:rPr>
                <w:sz w:val="22"/>
                <w:szCs w:val="22"/>
              </w:rPr>
              <w:t>$2,200</w:t>
            </w:r>
          </w:p>
        </w:tc>
      </w:tr>
      <w:tr w:rsidR="7FBC3E4F" w:rsidTr="7FBC3E4F" w14:paraId="6EB2750B" w14:textId="77777777">
        <w:trPr>
          <w:trHeight w:val="300"/>
        </w:trPr>
        <w:tc>
          <w:tcPr>
            <w:tcW w:w="2340" w:type="dxa"/>
            <w:shd w:val="clear" w:color="auto" w:fill="FFFFFF" w:themeFill="background1"/>
            <w:tcMar>
              <w:top w:w="60" w:type="dxa"/>
              <w:left w:w="60" w:type="dxa"/>
              <w:bottom w:w="60" w:type="dxa"/>
              <w:right w:w="60" w:type="dxa"/>
            </w:tcMar>
          </w:tcPr>
          <w:p w:rsidR="7FBC3E4F" w:rsidP="7FBC3E4F" w:rsidRDefault="7FBC3E4F" w14:paraId="23465481" w14:textId="278EDA4E">
            <w:pPr>
              <w:rPr>
                <w:sz w:val="22"/>
                <w:szCs w:val="22"/>
              </w:rPr>
            </w:pPr>
            <w:r w:rsidRPr="7FBC3E4F">
              <w:rPr>
                <w:sz w:val="22"/>
                <w:szCs w:val="22"/>
              </w:rPr>
              <w:t>Cash Flow from Operations</w:t>
            </w:r>
          </w:p>
        </w:tc>
        <w:tc>
          <w:tcPr>
            <w:tcW w:w="2340" w:type="dxa"/>
            <w:shd w:val="clear" w:color="auto" w:fill="FFFFFF" w:themeFill="background1"/>
            <w:tcMar>
              <w:top w:w="60" w:type="dxa"/>
              <w:left w:w="60" w:type="dxa"/>
              <w:bottom w:w="60" w:type="dxa"/>
              <w:right w:w="60" w:type="dxa"/>
            </w:tcMar>
          </w:tcPr>
          <w:p w:rsidR="7FBC3E4F" w:rsidP="7FBC3E4F" w:rsidRDefault="7FBC3E4F" w14:paraId="5F905E4D" w14:textId="163CB69D">
            <w:pPr>
              <w:rPr>
                <w:sz w:val="22"/>
                <w:szCs w:val="22"/>
              </w:rPr>
            </w:pPr>
            <w:r w:rsidRPr="7FBC3E4F">
              <w:rPr>
                <w:sz w:val="22"/>
                <w:szCs w:val="22"/>
              </w:rPr>
              <w:t>$340</w:t>
            </w:r>
          </w:p>
        </w:tc>
        <w:tc>
          <w:tcPr>
            <w:tcW w:w="2340" w:type="dxa"/>
            <w:shd w:val="clear" w:color="auto" w:fill="FFFFFF" w:themeFill="background1"/>
            <w:tcMar>
              <w:top w:w="60" w:type="dxa"/>
              <w:left w:w="60" w:type="dxa"/>
              <w:bottom w:w="60" w:type="dxa"/>
              <w:right w:w="60" w:type="dxa"/>
            </w:tcMar>
          </w:tcPr>
          <w:p w:rsidR="7FBC3E4F" w:rsidP="7FBC3E4F" w:rsidRDefault="7FBC3E4F" w14:paraId="7E619B6F" w14:textId="590215F3">
            <w:pPr>
              <w:rPr>
                <w:sz w:val="22"/>
                <w:szCs w:val="22"/>
              </w:rPr>
            </w:pPr>
            <w:r w:rsidRPr="7FBC3E4F">
              <w:rPr>
                <w:sz w:val="22"/>
                <w:szCs w:val="22"/>
              </w:rPr>
              <w:t>$310</w:t>
            </w:r>
          </w:p>
        </w:tc>
        <w:tc>
          <w:tcPr>
            <w:tcW w:w="2340" w:type="dxa"/>
            <w:shd w:val="clear" w:color="auto" w:fill="FFFFFF" w:themeFill="background1"/>
            <w:tcMar>
              <w:top w:w="60" w:type="dxa"/>
              <w:left w:w="60" w:type="dxa"/>
              <w:bottom w:w="60" w:type="dxa"/>
              <w:right w:w="60" w:type="dxa"/>
            </w:tcMar>
          </w:tcPr>
          <w:p w:rsidR="7FBC3E4F" w:rsidP="7FBC3E4F" w:rsidRDefault="7FBC3E4F" w14:paraId="6664749E" w14:textId="398A4B9B">
            <w:pPr>
              <w:rPr>
                <w:sz w:val="22"/>
                <w:szCs w:val="22"/>
              </w:rPr>
            </w:pPr>
            <w:r w:rsidRPr="7FBC3E4F">
              <w:rPr>
                <w:sz w:val="22"/>
                <w:szCs w:val="22"/>
              </w:rPr>
              <w:t>$280</w:t>
            </w:r>
          </w:p>
        </w:tc>
      </w:tr>
    </w:tbl>
    <w:p w:rsidR="2541B988" w:rsidRDefault="2541B988" w14:paraId="202EF931" w14:textId="0797111B">
      <w:r w:rsidRPr="7FBC3E4F">
        <w:t>Segment performance was robust, with software solutions up 15%, cloud services up 18%, and IT consulting up 11%. The company maintained a low debt-to-equity ratio and a high credit rating, reflecting financial stability.</w:t>
      </w:r>
    </w:p>
    <w:p w:rsidR="2541B988" w:rsidP="7FBC3E4F" w:rsidRDefault="2541B988" w14:paraId="15B59B83" w14:textId="5E96DC20">
      <w:pPr>
        <w:pStyle w:val="Heading2"/>
      </w:pPr>
      <w:r w:rsidRPr="7FBC3E4F">
        <w:t>Market Analysis</w:t>
      </w:r>
    </w:p>
    <w:p w:rsidR="2541B988" w:rsidRDefault="2541B988" w14:paraId="3146987D" w14:textId="40810DF1">
      <w:r w:rsidRPr="7FBC3E4F">
        <w:rPr>
          <w:b/>
          <w:bCs/>
        </w:rPr>
        <w:t>Industry Trends:</w:t>
      </w:r>
      <w:r w:rsidRPr="7FBC3E4F">
        <w:t xml:space="preserve"> The global technology industry is propelled by innovation and digital transformation. Demand for cloud, AI, and cybersecurity solutions continues to rise as companies seek efficiency, resilience, and data-driven strategies. Remote work, automation, and advances in quantum computing are reshaping market expectations and competitive dynamics.</w:t>
      </w:r>
    </w:p>
    <w:p w:rsidR="2541B988" w:rsidRDefault="2541B988" w14:paraId="143413D9" w14:textId="0C005181">
      <w:r w:rsidRPr="7FBC3E4F">
        <w:rPr>
          <w:b/>
          <w:bCs/>
        </w:rPr>
        <w:t>Competitive Landscape:</w:t>
      </w:r>
      <w:r w:rsidRPr="7FBC3E4F">
        <w:t xml:space="preserve"> GlobalTech faces competition from multinational giants and niche startups. Its differentiated product portfolio, rapid innovation cycles, and personalized customer service help capture market share. In 2025, GlobalTech’s client base grew by 10%, and its market share increased by 2% globally.</w:t>
      </w:r>
    </w:p>
    <w:p w:rsidR="2541B988" w:rsidRDefault="2541B988" w14:paraId="1B486573" w14:textId="6B8FE5C3">
      <w:r w:rsidRPr="7FBC3E4F">
        <w:rPr>
          <w:b/>
          <w:bCs/>
        </w:rPr>
        <w:t>Opportunities:</w:t>
      </w:r>
      <w:r w:rsidRPr="7FBC3E4F">
        <w:t xml:space="preserve"> Expansion into Latin America and Africa, leveraging AI-powered solutions, and partnerships with local firms offer substantial growth potential. The company’s pipeline includes new SaaS products, advanced IoT platforms, and enhanced cybersecurity offerings for regulated industries.</w:t>
      </w:r>
    </w:p>
    <w:p w:rsidR="2541B988" w:rsidP="7FBC3E4F" w:rsidRDefault="2541B988" w14:paraId="272399C1" w14:textId="11E41D26">
      <w:pPr>
        <w:pStyle w:val="Heading2"/>
      </w:pPr>
      <w:r w:rsidRPr="7FBC3E4F">
        <w:lastRenderedPageBreak/>
        <w:t>Business Strategy</w:t>
      </w:r>
    </w:p>
    <w:p w:rsidR="2541B988" w:rsidRDefault="2541B988" w14:paraId="6217D145" w14:textId="1C0CFDDB">
      <w:r w:rsidRPr="7FBC3E4F">
        <w:t>GlobalTech’s strategic vision focuses on sustainable, technology-led growth. Key goals include doubling market share in high-growth regions, maintaining double-digit revenue growth, and expanding its innovative offerings. Investments in R&amp;D, talent, and digital infrastructure underpin these objectives.</w:t>
      </w:r>
    </w:p>
    <w:p w:rsidR="2541B988" w:rsidP="7FBC3E4F" w:rsidRDefault="2541B988" w14:paraId="7972884B" w14:textId="6C76BFD2">
      <w:pPr>
        <w:pStyle w:val="ListParagraph"/>
        <w:numPr>
          <w:ilvl w:val="0"/>
          <w:numId w:val="13"/>
        </w:numPr>
        <w:spacing w:after="0"/>
      </w:pPr>
      <w:r w:rsidRPr="7FBC3E4F">
        <w:t>Expand in Asia-Pacific, Latin America, and Africa by establishing local offices and partnerships.</w:t>
      </w:r>
    </w:p>
    <w:p w:rsidR="2541B988" w:rsidP="7FBC3E4F" w:rsidRDefault="2541B988" w14:paraId="299525B6" w14:textId="4D04ABA3">
      <w:pPr>
        <w:pStyle w:val="ListParagraph"/>
        <w:numPr>
          <w:ilvl w:val="0"/>
          <w:numId w:val="13"/>
        </w:numPr>
        <w:spacing w:after="0"/>
      </w:pPr>
      <w:r w:rsidRPr="7FBC3E4F">
        <w:t>Launch at least three new cloud and AI products annually.</w:t>
      </w:r>
    </w:p>
    <w:p w:rsidR="2541B988" w:rsidP="7FBC3E4F" w:rsidRDefault="2541B988" w14:paraId="6B9A1916" w14:textId="3978C2AA">
      <w:pPr>
        <w:pStyle w:val="ListParagraph"/>
        <w:numPr>
          <w:ilvl w:val="0"/>
          <w:numId w:val="13"/>
        </w:numPr>
        <w:spacing w:after="0"/>
      </w:pPr>
      <w:r w:rsidRPr="7FBC3E4F">
        <w:t>Continue to lead in sustainability by reducing emissions and supporting community projects.</w:t>
      </w:r>
    </w:p>
    <w:p w:rsidR="2541B988" w:rsidP="7FBC3E4F" w:rsidRDefault="2541B988" w14:paraId="7AB743F5" w14:textId="62A08A1D">
      <w:pPr>
        <w:pStyle w:val="ListParagraph"/>
        <w:numPr>
          <w:ilvl w:val="0"/>
          <w:numId w:val="13"/>
        </w:numPr>
        <w:spacing w:after="0"/>
      </w:pPr>
      <w:r w:rsidRPr="7FBC3E4F">
        <w:t>Enhance customer engagement with tailored solutions, support, and consulting.</w:t>
      </w:r>
    </w:p>
    <w:p w:rsidR="2541B988" w:rsidP="7FBC3E4F" w:rsidRDefault="2541B988" w14:paraId="0AF838A1" w14:textId="4659A974">
      <w:pPr>
        <w:pStyle w:val="Heading2"/>
      </w:pPr>
      <w:r w:rsidRPr="7FBC3E4F">
        <w:t>Risk Management</w:t>
      </w:r>
    </w:p>
    <w:p w:rsidR="2541B988" w:rsidRDefault="2541B988" w14:paraId="4EA161CE" w14:textId="7D6B2165">
      <w:r w:rsidRPr="7FBC3E4F">
        <w:t>Risk management is central to GlobalTech’s stability and long-term value creation. The company uses advanced analytics to assess risks across financial, operational, regulatory, and reputational domains. Dedicated teams monitor market conditions, compliance, cybersecurity, and supply chain disruptions.</w:t>
      </w:r>
    </w:p>
    <w:p w:rsidR="2541B988" w:rsidP="7FBC3E4F" w:rsidRDefault="2541B988" w14:paraId="2DFB5304" w14:textId="17DE8C2A">
      <w:pPr>
        <w:pStyle w:val="ListParagraph"/>
        <w:numPr>
          <w:ilvl w:val="0"/>
          <w:numId w:val="12"/>
        </w:numPr>
        <w:spacing w:after="0"/>
      </w:pPr>
      <w:r w:rsidRPr="7FBC3E4F">
        <w:rPr>
          <w:b/>
          <w:bCs/>
        </w:rPr>
        <w:t>Market Risk:</w:t>
      </w:r>
      <w:r w:rsidRPr="7FBC3E4F">
        <w:t xml:space="preserve"> Diversification and adaptive pricing strategies cushion against economic volatility.</w:t>
      </w:r>
    </w:p>
    <w:p w:rsidR="2541B988" w:rsidP="7FBC3E4F" w:rsidRDefault="2541B988" w14:paraId="4A7BAC28" w14:textId="64B4E1BF">
      <w:pPr>
        <w:pStyle w:val="ListParagraph"/>
        <w:numPr>
          <w:ilvl w:val="0"/>
          <w:numId w:val="12"/>
        </w:numPr>
        <w:spacing w:after="0"/>
      </w:pPr>
      <w:r w:rsidRPr="7FBC3E4F">
        <w:rPr>
          <w:b/>
          <w:bCs/>
        </w:rPr>
        <w:t>Cybersecurity Risk:</w:t>
      </w:r>
      <w:r w:rsidRPr="7FBC3E4F">
        <w:t xml:space="preserve"> Investment in threat detection, incident response, and employee training mitigates risk.</w:t>
      </w:r>
    </w:p>
    <w:p w:rsidR="2541B988" w:rsidP="7FBC3E4F" w:rsidRDefault="2541B988" w14:paraId="2F5783D1" w14:textId="51F7A6F9">
      <w:pPr>
        <w:pStyle w:val="ListParagraph"/>
        <w:numPr>
          <w:ilvl w:val="0"/>
          <w:numId w:val="12"/>
        </w:numPr>
        <w:spacing w:after="0"/>
      </w:pPr>
      <w:r w:rsidRPr="7FBC3E4F">
        <w:rPr>
          <w:b/>
          <w:bCs/>
        </w:rPr>
        <w:t>Regulatory Risk:</w:t>
      </w:r>
      <w:r w:rsidRPr="7FBC3E4F">
        <w:t xml:space="preserve"> Legal teams and automated compliance systems ensure adherence to global standards.</w:t>
      </w:r>
    </w:p>
    <w:p w:rsidR="2541B988" w:rsidP="7FBC3E4F" w:rsidRDefault="2541B988" w14:paraId="4D00D9FE" w14:textId="12F2C589">
      <w:pPr>
        <w:pStyle w:val="ListParagraph"/>
        <w:numPr>
          <w:ilvl w:val="0"/>
          <w:numId w:val="12"/>
        </w:numPr>
        <w:spacing w:after="0"/>
      </w:pPr>
      <w:r w:rsidRPr="7FBC3E4F">
        <w:rPr>
          <w:b/>
          <w:bCs/>
        </w:rPr>
        <w:t>Operational Risk:</w:t>
      </w:r>
      <w:r w:rsidRPr="7FBC3E4F">
        <w:t xml:space="preserve"> Real-time monitoring, multi-sourcing, and contingency planning safeguard supply chains.</w:t>
      </w:r>
    </w:p>
    <w:p w:rsidR="2541B988" w:rsidP="7FBC3E4F" w:rsidRDefault="2541B988" w14:paraId="2B36DBFB" w14:textId="7C2E3C42">
      <w:pPr>
        <w:pStyle w:val="ListParagraph"/>
        <w:numPr>
          <w:ilvl w:val="0"/>
          <w:numId w:val="12"/>
        </w:numPr>
        <w:spacing w:after="0"/>
      </w:pPr>
      <w:r w:rsidRPr="7FBC3E4F">
        <w:rPr>
          <w:b/>
          <w:bCs/>
        </w:rPr>
        <w:t>Reputational Risk:</w:t>
      </w:r>
      <w:r w:rsidRPr="7FBC3E4F">
        <w:t xml:space="preserve"> Proactive communication strategies and transparency build stakeholder trust.</w:t>
      </w:r>
    </w:p>
    <w:p w:rsidR="2541B988" w:rsidRDefault="2541B988" w14:paraId="14B68CE7" w14:textId="27B291F0">
      <w:r w:rsidRPr="7FBC3E4F">
        <w:t>Recent enhancements include expanded insurance, crisis management drills, and partnership with top security firms for audit and support.</w:t>
      </w:r>
    </w:p>
    <w:p w:rsidR="2541B988" w:rsidP="7FBC3E4F" w:rsidRDefault="2541B988" w14:paraId="6A1B9749" w14:textId="577FEE08">
      <w:pPr>
        <w:pStyle w:val="Heading2"/>
      </w:pPr>
      <w:r w:rsidRPr="7FBC3E4F">
        <w:t>Corporate Governance</w:t>
      </w:r>
    </w:p>
    <w:p w:rsidR="2541B988" w:rsidRDefault="2541B988" w14:paraId="79B67D21" w14:textId="1F6E9ADF">
      <w:r w:rsidRPr="7FBC3E4F">
        <w:t>Corporate governance at GlobalTech ensures ethical leadership, transparency, and accountability. The Board of Directors oversees strategic planning, risk assessment, and policy enforcement. Diverse committees address audit, compensation, nominations, and sustainability. In 2025, new digital governance platforms improved reporting and compliance efficiency.</w:t>
      </w:r>
    </w:p>
    <w:p w:rsidR="2541B988" w:rsidP="7FBC3E4F" w:rsidRDefault="2541B988" w14:paraId="2948D8A8" w14:textId="74E629CA">
      <w:pPr>
        <w:pStyle w:val="ListParagraph"/>
        <w:numPr>
          <w:ilvl w:val="0"/>
          <w:numId w:val="11"/>
        </w:numPr>
        <w:spacing w:after="0"/>
      </w:pPr>
      <w:r w:rsidRPr="7FBC3E4F">
        <w:lastRenderedPageBreak/>
        <w:t>Eight-member Board (four independent directors).</w:t>
      </w:r>
    </w:p>
    <w:p w:rsidR="2541B988" w:rsidP="7FBC3E4F" w:rsidRDefault="2541B988" w14:paraId="65793C0F" w14:textId="48D2105C">
      <w:pPr>
        <w:pStyle w:val="ListParagraph"/>
        <w:numPr>
          <w:ilvl w:val="0"/>
          <w:numId w:val="11"/>
        </w:numPr>
        <w:spacing w:after="0"/>
      </w:pPr>
      <w:r w:rsidRPr="7FBC3E4F">
        <w:t>Quarterly meetings and annual strategy retreats.</w:t>
      </w:r>
    </w:p>
    <w:p w:rsidR="2541B988" w:rsidP="7FBC3E4F" w:rsidRDefault="2541B988" w14:paraId="66F32E66" w14:textId="77E35451">
      <w:pPr>
        <w:pStyle w:val="ListParagraph"/>
        <w:numPr>
          <w:ilvl w:val="0"/>
          <w:numId w:val="11"/>
        </w:numPr>
        <w:spacing w:after="0"/>
      </w:pPr>
      <w:r w:rsidRPr="7FBC3E4F">
        <w:t>Comprehensive policies on conflicts of interest, whistleblower protections, and anti-corruption.</w:t>
      </w:r>
    </w:p>
    <w:p w:rsidR="2541B988" w:rsidP="7FBC3E4F" w:rsidRDefault="2541B988" w14:paraId="1CF8B81C" w14:textId="4C523D50">
      <w:pPr>
        <w:pStyle w:val="ListParagraph"/>
        <w:numPr>
          <w:ilvl w:val="0"/>
          <w:numId w:val="11"/>
        </w:numPr>
        <w:spacing w:after="0"/>
      </w:pPr>
      <w:r w:rsidRPr="7FBC3E4F">
        <w:t>Regular training for all staff on ethical conduct and compliance.</w:t>
      </w:r>
    </w:p>
    <w:p w:rsidR="2541B988" w:rsidRDefault="2541B988" w14:paraId="4E7A5B24" w14:textId="1F972047">
      <w:r w:rsidRPr="7FBC3E4F">
        <w:t>Enhanced shareholder engagement through virtual meetings and investor portals increased transparency and alignment.</w:t>
      </w:r>
    </w:p>
    <w:p w:rsidR="2541B988" w:rsidP="7FBC3E4F" w:rsidRDefault="2541B988" w14:paraId="12C12415" w14:textId="147CDEEC">
      <w:pPr>
        <w:pStyle w:val="Heading2"/>
      </w:pPr>
      <w:r w:rsidRPr="7FBC3E4F">
        <w:t>Sustainability &amp; Corporate Social Responsibility (CSR)</w:t>
      </w:r>
    </w:p>
    <w:p w:rsidR="2541B988" w:rsidRDefault="2541B988" w14:paraId="039CFD34" w14:textId="37583FAD">
      <w:r w:rsidRPr="7FBC3E4F">
        <w:t>GlobalTech integrates sustainability and CSR throughout operations. Environmental stewardship, community engagement, and ethical business are fundamental. Major achievements in 2025 include:</w:t>
      </w:r>
    </w:p>
    <w:p w:rsidR="2541B988" w:rsidP="7FBC3E4F" w:rsidRDefault="2541B988" w14:paraId="776F275F" w14:textId="28896381">
      <w:pPr>
        <w:pStyle w:val="ListParagraph"/>
        <w:numPr>
          <w:ilvl w:val="0"/>
          <w:numId w:val="10"/>
        </w:numPr>
        <w:spacing w:after="0"/>
      </w:pPr>
      <w:r w:rsidRPr="7FBC3E4F">
        <w:t>12% reduction in energy consumption via green data centers and renewable energy investment.</w:t>
      </w:r>
    </w:p>
    <w:p w:rsidR="2541B988" w:rsidP="7FBC3E4F" w:rsidRDefault="2541B988" w14:paraId="00B5519C" w14:textId="69226CA3">
      <w:pPr>
        <w:pStyle w:val="ListParagraph"/>
        <w:numPr>
          <w:ilvl w:val="0"/>
          <w:numId w:val="10"/>
        </w:numPr>
        <w:spacing w:after="0"/>
      </w:pPr>
      <w:r w:rsidRPr="7FBC3E4F">
        <w:t>Launch of global recycling and waste reduction programs.</w:t>
      </w:r>
    </w:p>
    <w:p w:rsidR="2541B988" w:rsidP="7FBC3E4F" w:rsidRDefault="2541B988" w14:paraId="45076618" w14:textId="64FA8596">
      <w:pPr>
        <w:pStyle w:val="ListParagraph"/>
        <w:numPr>
          <w:ilvl w:val="0"/>
          <w:numId w:val="10"/>
        </w:numPr>
        <w:spacing w:after="0"/>
      </w:pPr>
      <w:r w:rsidRPr="7FBC3E4F">
        <w:t>Creation of 500+ jobs in communities, educational grants to 25 schools, and volunteer support for 40+ charitable projects.</w:t>
      </w:r>
    </w:p>
    <w:p w:rsidR="2541B988" w:rsidP="7FBC3E4F" w:rsidRDefault="2541B988" w14:paraId="49CE6FE0" w14:textId="5440257B">
      <w:pPr>
        <w:pStyle w:val="ListParagraph"/>
        <w:numPr>
          <w:ilvl w:val="0"/>
          <w:numId w:val="10"/>
        </w:numPr>
        <w:spacing w:after="0"/>
      </w:pPr>
      <w:r w:rsidRPr="7FBC3E4F">
        <w:t>Sustainability Committee tracks progress and holds annual reviews with stakeholders.</w:t>
      </w:r>
    </w:p>
    <w:p w:rsidR="2541B988" w:rsidP="7FBC3E4F" w:rsidRDefault="2541B988" w14:paraId="7A4ABA9A" w14:textId="311FB97E">
      <w:pPr>
        <w:pStyle w:val="ListParagraph"/>
        <w:numPr>
          <w:ilvl w:val="0"/>
          <w:numId w:val="10"/>
        </w:numPr>
        <w:spacing w:after="0"/>
      </w:pPr>
      <w:r w:rsidRPr="7FBC3E4F">
        <w:t>Carbon neutrality goal for 2030, 20% increase in charitable contributions planned for 2026.</w:t>
      </w:r>
    </w:p>
    <w:p w:rsidR="2541B988" w:rsidRDefault="2541B988" w14:paraId="2326F574" w14:textId="148F5866">
      <w:r w:rsidRPr="7FBC3E4F">
        <w:t>GlobalTech’s annual CSR report details ongoing initiatives, impact metrics, and employee participation rates. A new digital dashboard provides real-time progress tracking.</w:t>
      </w:r>
    </w:p>
    <w:p w:rsidR="2541B988" w:rsidP="7FBC3E4F" w:rsidRDefault="2541B988" w14:paraId="2469621C" w14:textId="1135C0B7">
      <w:pPr>
        <w:pStyle w:val="Heading2"/>
      </w:pPr>
      <w:r w:rsidRPr="7FBC3E4F">
        <w:t>Operations Review</w:t>
      </w:r>
    </w:p>
    <w:p w:rsidR="2541B988" w:rsidRDefault="2541B988" w14:paraId="7EE829DF" w14:textId="2A2F9BFC">
      <w:r w:rsidRPr="7FBC3E4F">
        <w:t>Operational improvements in 2025 included automation of manufacturing, digitalized logistics, and integrated communication systems. Output increased 10% and customer satisfaction improved significantly. Lean management reduced waste and costs, while upgraded quality control ensured regulatory compliance and consistent standards.</w:t>
      </w:r>
    </w:p>
    <w:p w:rsidR="2541B988" w:rsidP="7FBC3E4F" w:rsidRDefault="2541B988" w14:paraId="3341C6AC" w14:textId="7CE6B378">
      <w:pPr>
        <w:pStyle w:val="ListParagraph"/>
        <w:numPr>
          <w:ilvl w:val="0"/>
          <w:numId w:val="9"/>
        </w:numPr>
        <w:spacing w:after="0"/>
      </w:pPr>
      <w:r w:rsidRPr="7FBC3E4F">
        <w:t>Automated lines improved production speed and accuracy.</w:t>
      </w:r>
    </w:p>
    <w:p w:rsidR="2541B988" w:rsidP="7FBC3E4F" w:rsidRDefault="2541B988" w14:paraId="1ACB302F" w14:textId="2650AC2D">
      <w:pPr>
        <w:pStyle w:val="ListParagraph"/>
        <w:numPr>
          <w:ilvl w:val="0"/>
          <w:numId w:val="9"/>
        </w:numPr>
        <w:spacing w:after="0"/>
      </w:pPr>
      <w:r w:rsidRPr="7FBC3E4F">
        <w:t>Logistics tracking reduced delivery times and enhanced reliability.</w:t>
      </w:r>
    </w:p>
    <w:p w:rsidR="2541B988" w:rsidP="7FBC3E4F" w:rsidRDefault="2541B988" w14:paraId="35E72957" w14:textId="0096AF1F">
      <w:pPr>
        <w:pStyle w:val="ListParagraph"/>
        <w:numPr>
          <w:ilvl w:val="0"/>
          <w:numId w:val="9"/>
        </w:numPr>
        <w:spacing w:after="0"/>
      </w:pPr>
      <w:r w:rsidRPr="7FBC3E4F">
        <w:t>Waste reduction and efficiency programs cut operational costs and environmental impact.</w:t>
      </w:r>
    </w:p>
    <w:p w:rsidR="2541B988" w:rsidP="7FBC3E4F" w:rsidRDefault="2541B988" w14:paraId="671A24D7" w14:textId="26084A54">
      <w:pPr>
        <w:pStyle w:val="ListParagraph"/>
        <w:numPr>
          <w:ilvl w:val="0"/>
          <w:numId w:val="9"/>
        </w:numPr>
        <w:spacing w:after="0"/>
      </w:pPr>
      <w:r w:rsidRPr="7FBC3E4F">
        <w:t>Cross-functional teams drove process improvement.</w:t>
      </w:r>
    </w:p>
    <w:p w:rsidR="2541B988" w:rsidP="7FBC3E4F" w:rsidRDefault="2541B988" w14:paraId="4A7A54EA" w14:textId="2D32CB02">
      <w:pPr>
        <w:pStyle w:val="Heading2"/>
      </w:pPr>
      <w:r w:rsidRPr="7FBC3E4F">
        <w:lastRenderedPageBreak/>
        <w:t>Human Resources</w:t>
      </w:r>
    </w:p>
    <w:p w:rsidR="2541B988" w:rsidRDefault="2541B988" w14:paraId="33ECBC20" w14:textId="2A80AB4F">
      <w:r w:rsidRPr="7FBC3E4F">
        <w:t>GlobalTech’s workforce expanded to 4,200 employees, with a 7% increase in headcount. Diversity and inclusion initiatives resulted in 40% female management and multiple new affinity groups. Employee training in digital skills, leadership, and cybersecurity reached over 90% participation. Retention improved, with turnover at 8%. Health and safety protocols included enhanced wellness programs, mental health support, and safety audits.</w:t>
      </w:r>
    </w:p>
    <w:p w:rsidR="2541B988" w:rsidP="7FBC3E4F" w:rsidRDefault="2541B988" w14:paraId="649AEAA5" w14:textId="3BCE6B98">
      <w:pPr>
        <w:pStyle w:val="ListParagraph"/>
        <w:numPr>
          <w:ilvl w:val="0"/>
          <w:numId w:val="8"/>
        </w:numPr>
        <w:spacing w:after="0"/>
      </w:pPr>
      <w:r w:rsidRPr="7FBC3E4F">
        <w:t>Flexible work, remote options, and benefits support employee satisfaction.</w:t>
      </w:r>
    </w:p>
    <w:p w:rsidR="2541B988" w:rsidP="7FBC3E4F" w:rsidRDefault="2541B988" w14:paraId="6CC4731B" w14:textId="0AE9148B">
      <w:pPr>
        <w:pStyle w:val="ListParagraph"/>
        <w:numPr>
          <w:ilvl w:val="0"/>
          <w:numId w:val="8"/>
        </w:numPr>
        <w:spacing w:after="0"/>
      </w:pPr>
      <w:r w:rsidRPr="7FBC3E4F">
        <w:t>Robust onboarding and mentoring programs accelerate new talent integration.</w:t>
      </w:r>
    </w:p>
    <w:p w:rsidR="2541B988" w:rsidP="7FBC3E4F" w:rsidRDefault="2541B988" w14:paraId="00F4BBD4" w14:textId="55396932">
      <w:pPr>
        <w:pStyle w:val="ListParagraph"/>
        <w:numPr>
          <w:ilvl w:val="0"/>
          <w:numId w:val="8"/>
        </w:numPr>
        <w:spacing w:after="0"/>
      </w:pPr>
      <w:r w:rsidRPr="7FBC3E4F">
        <w:t>Continuous feedback and performance reviews drive engagement.</w:t>
      </w:r>
    </w:p>
    <w:p w:rsidR="2541B988" w:rsidP="7FBC3E4F" w:rsidRDefault="2541B988" w14:paraId="30626113" w14:textId="5977F8EE">
      <w:pPr>
        <w:pStyle w:val="Heading2"/>
      </w:pPr>
      <w:proofErr w:type="gramStart"/>
      <w:r w:rsidRPr="7FBC3E4F">
        <w:t>Future Outlook</w:t>
      </w:r>
      <w:proofErr w:type="gramEnd"/>
    </w:p>
    <w:p w:rsidR="2541B988" w:rsidRDefault="2541B988" w14:paraId="66C1779C" w14:textId="480FED23">
      <w:r w:rsidRPr="7FBC3E4F">
        <w:t>GlobalTech expects revenue to rise 12% in 2026. Planned product launches, new regional offices, and talent recruitment will drive expansion. Challenges from regulatory shifts and competition are anticipated, but the company is prepared with agile strategies and ongoing investment in innovation. Long-term vision includes global leadership in technology and sustainability, as well as recognition as an employer of choice.</w:t>
      </w:r>
    </w:p>
    <w:p w:rsidR="2541B988" w:rsidP="7FBC3E4F" w:rsidRDefault="2541B988" w14:paraId="71DF743A" w14:textId="7BD66377">
      <w:pPr>
        <w:pStyle w:val="ListParagraph"/>
        <w:numPr>
          <w:ilvl w:val="0"/>
          <w:numId w:val="7"/>
        </w:numPr>
        <w:spacing w:after="0"/>
      </w:pPr>
      <w:proofErr w:type="gramStart"/>
      <w:r w:rsidRPr="7FBC3E4F">
        <w:t>Pursue</w:t>
      </w:r>
      <w:proofErr w:type="gramEnd"/>
      <w:r w:rsidRPr="7FBC3E4F">
        <w:t xml:space="preserve"> expansion in Latin America and Africa with new partnerships and products.</w:t>
      </w:r>
    </w:p>
    <w:p w:rsidR="2541B988" w:rsidP="7FBC3E4F" w:rsidRDefault="2541B988" w14:paraId="7731CE4F" w14:textId="4A485413">
      <w:pPr>
        <w:pStyle w:val="ListParagraph"/>
        <w:numPr>
          <w:ilvl w:val="0"/>
          <w:numId w:val="7"/>
        </w:numPr>
        <w:spacing w:after="0"/>
      </w:pPr>
      <w:r w:rsidRPr="7FBC3E4F">
        <w:t>Advance AI, cybersecurity, and cloud offerings to stay at the forefront of industry trends.</w:t>
      </w:r>
    </w:p>
    <w:p w:rsidR="2541B988" w:rsidP="7FBC3E4F" w:rsidRDefault="2541B988" w14:paraId="76699A4D" w14:textId="65389A64">
      <w:pPr>
        <w:pStyle w:val="ListParagraph"/>
        <w:numPr>
          <w:ilvl w:val="0"/>
          <w:numId w:val="7"/>
        </w:numPr>
        <w:spacing w:after="0"/>
      </w:pPr>
      <w:r w:rsidRPr="7FBC3E4F">
        <w:t>Continue improving sustainability, targeting carbon neutrality and greater social impact.</w:t>
      </w:r>
    </w:p>
    <w:p w:rsidR="2541B988" w:rsidP="7FBC3E4F" w:rsidRDefault="2541B988" w14:paraId="2C129672" w14:textId="37F06447">
      <w:pPr>
        <w:pStyle w:val="Heading2"/>
      </w:pPr>
      <w:r w:rsidRPr="7FBC3E4F">
        <w:t>Research &amp; Innovation</w:t>
      </w:r>
    </w:p>
    <w:p w:rsidR="2541B988" w:rsidRDefault="2541B988" w14:paraId="2FA0DAF1" w14:textId="3848ECFE">
      <w:r w:rsidRPr="7FBC3E4F">
        <w:t>GlobalTech invested $80 million in R&amp;D in 2025, launching the Innovation Lab in Dublin and collaborating with universities worldwide. The company filed 12 new patents and introduced three major software releases. Research spans AI, cybersecurity, quantum computing, and green technologies. Internal innovation challenges encouraged idea generation and rewarded top contributors.</w:t>
      </w:r>
    </w:p>
    <w:p w:rsidR="2541B988" w:rsidP="7FBC3E4F" w:rsidRDefault="2541B988" w14:paraId="7459651D" w14:textId="56A41C03">
      <w:pPr>
        <w:pStyle w:val="ListParagraph"/>
        <w:numPr>
          <w:ilvl w:val="0"/>
          <w:numId w:val="6"/>
        </w:numPr>
        <w:spacing w:after="0"/>
      </w:pPr>
      <w:r w:rsidRPr="7FBC3E4F">
        <w:t>AI pilot projects for healthcare, logistics, and manufacturing.</w:t>
      </w:r>
    </w:p>
    <w:p w:rsidR="2541B988" w:rsidP="7FBC3E4F" w:rsidRDefault="2541B988" w14:paraId="1992AD50" w14:textId="31CCDEAC">
      <w:pPr>
        <w:pStyle w:val="ListParagraph"/>
        <w:numPr>
          <w:ilvl w:val="0"/>
          <w:numId w:val="6"/>
        </w:numPr>
        <w:spacing w:after="0"/>
      </w:pPr>
      <w:r w:rsidRPr="7FBC3E4F">
        <w:t>New machine learning models for predictive analysis and automation.</w:t>
      </w:r>
    </w:p>
    <w:p w:rsidR="2541B988" w:rsidP="7FBC3E4F" w:rsidRDefault="2541B988" w14:paraId="6ACA22C9" w14:textId="5D6DCCED">
      <w:pPr>
        <w:pStyle w:val="ListParagraph"/>
        <w:numPr>
          <w:ilvl w:val="0"/>
          <w:numId w:val="6"/>
        </w:numPr>
        <w:spacing w:after="0"/>
      </w:pPr>
      <w:r w:rsidRPr="7FBC3E4F">
        <w:t>Joint development with academic partners on quantum encryption.</w:t>
      </w:r>
    </w:p>
    <w:p w:rsidR="2541B988" w:rsidRDefault="2541B988" w14:paraId="2822B1C8" w14:textId="24BAB383">
      <w:r w:rsidRPr="7FBC3E4F">
        <w:t>GlobalTech’s commitment to innovation powers continuous improvement and competitive advantage.</w:t>
      </w:r>
    </w:p>
    <w:p w:rsidR="2541B988" w:rsidP="7FBC3E4F" w:rsidRDefault="2541B988" w14:paraId="5D824E2E" w14:textId="3482A895">
      <w:pPr>
        <w:pStyle w:val="Heading2"/>
      </w:pPr>
      <w:r w:rsidRPr="7FBC3E4F">
        <w:lastRenderedPageBreak/>
        <w:t>Customer Success Stories</w:t>
      </w:r>
    </w:p>
    <w:p w:rsidR="2541B988" w:rsidRDefault="2541B988" w14:paraId="6DACD206" w14:textId="35F22292">
      <w:r w:rsidRPr="7FBC3E4F">
        <w:t>Several clients achieved transformative results in 2025:</w:t>
      </w:r>
    </w:p>
    <w:p w:rsidR="2541B988" w:rsidP="7FBC3E4F" w:rsidRDefault="2541B988" w14:paraId="280602F0" w14:textId="7739DCF1">
      <w:pPr>
        <w:pStyle w:val="ListParagraph"/>
        <w:numPr>
          <w:ilvl w:val="0"/>
          <w:numId w:val="5"/>
        </w:numPr>
        <w:spacing w:after="0"/>
      </w:pPr>
      <w:r w:rsidRPr="7FBC3E4F">
        <w:t>A multinational retailer improved supply chain efficiency by 18% using SmartEdge analytics.</w:t>
      </w:r>
    </w:p>
    <w:p w:rsidR="2541B988" w:rsidP="7FBC3E4F" w:rsidRDefault="2541B988" w14:paraId="36CF376A" w14:textId="1F97DE2D">
      <w:pPr>
        <w:pStyle w:val="ListParagraph"/>
        <w:numPr>
          <w:ilvl w:val="0"/>
          <w:numId w:val="5"/>
        </w:numPr>
        <w:spacing w:after="0"/>
      </w:pPr>
      <w:r w:rsidRPr="7FBC3E4F">
        <w:t>A healthcare provider reduced patient processing time by 25% through custom software solutions.</w:t>
      </w:r>
    </w:p>
    <w:p w:rsidR="2541B988" w:rsidP="7FBC3E4F" w:rsidRDefault="2541B988" w14:paraId="42D6A035" w14:textId="52E5EC68">
      <w:pPr>
        <w:pStyle w:val="ListParagraph"/>
        <w:numPr>
          <w:ilvl w:val="0"/>
          <w:numId w:val="5"/>
        </w:numPr>
        <w:spacing w:after="0"/>
      </w:pPr>
      <w:r w:rsidRPr="7FBC3E4F">
        <w:t>A financial institution implemented CyberGuard Suite, preventing data breaches and ensuring regulatory compliance.</w:t>
      </w:r>
    </w:p>
    <w:p w:rsidR="2541B988" w:rsidRDefault="2541B988" w14:paraId="500E771C" w14:textId="5BF7EE9B">
      <w:r w:rsidRPr="7FBC3E4F">
        <w:t>Customer testimonials highlight GlobalTech’s impact on growth, efficiency, and security. Dedicated account management and post-implementation support ensure high satisfaction rates.</w:t>
      </w:r>
    </w:p>
    <w:p w:rsidR="2541B988" w:rsidP="7FBC3E4F" w:rsidRDefault="2541B988" w14:paraId="5F20F6F6" w14:textId="7348CB09">
      <w:pPr>
        <w:pStyle w:val="Heading2"/>
      </w:pPr>
      <w:r w:rsidRPr="7FBC3E4F">
        <w:t>Appendices</w:t>
      </w:r>
    </w:p>
    <w:p w:rsidR="2541B988" w:rsidRDefault="2541B988" w14:paraId="08081418" w14:textId="566F3C44">
      <w:r w:rsidRPr="7FBC3E4F">
        <w:rPr>
          <w:b/>
          <w:bCs/>
        </w:rPr>
        <w:t>Appendix A: Additional Financial Data</w:t>
      </w:r>
    </w:p>
    <w:tbl>
      <w:tblPr>
        <w:tblStyle w:val="TableGrid"/>
        <w:tblW w:w="0" w:type="auto"/>
        <w:tblBorders>
          <w:top w:val="single" w:color="D1D1D1" w:themeColor="background2" w:themeShade="E6" w:sz="8" w:space="0"/>
          <w:left w:val="single" w:color="D1D1D1" w:themeColor="background2" w:themeShade="E6" w:sz="8" w:space="0"/>
          <w:bottom w:val="single" w:color="D1D1D1" w:themeColor="background2" w:themeShade="E6" w:sz="8" w:space="0"/>
          <w:right w:val="single" w:color="D1D1D1" w:themeColor="background2" w:themeShade="E6" w:sz="8" w:space="0"/>
          <w:insideH w:val="single" w:color="F0F0F0" w:sz="8" w:space="0"/>
          <w:insideV w:val="nil"/>
        </w:tblBorders>
        <w:tblLook w:val="0420" w:firstRow="1" w:lastRow="0" w:firstColumn="0" w:lastColumn="0" w:noHBand="0" w:noVBand="1"/>
      </w:tblPr>
      <w:tblGrid>
        <w:gridCol w:w="3114"/>
        <w:gridCol w:w="3113"/>
        <w:gridCol w:w="3113"/>
      </w:tblGrid>
      <w:tr w:rsidR="7FBC3E4F" w:rsidTr="7FBC3E4F" w14:paraId="4FFB49C9" w14:textId="77777777">
        <w:trPr>
          <w:trHeight w:val="300"/>
        </w:trPr>
        <w:tc>
          <w:tcPr>
            <w:tcW w:w="3120" w:type="dxa"/>
            <w:shd w:val="clear" w:color="auto" w:fill="F5F5F5"/>
            <w:tcMar>
              <w:top w:w="60" w:type="dxa"/>
              <w:left w:w="60" w:type="dxa"/>
              <w:bottom w:w="60" w:type="dxa"/>
              <w:right w:w="60" w:type="dxa"/>
            </w:tcMar>
          </w:tcPr>
          <w:p w:rsidR="7FBC3E4F" w:rsidP="7FBC3E4F" w:rsidRDefault="7FBC3E4F" w14:paraId="41B3F729" w14:textId="02AD7237">
            <w:pPr>
              <w:rPr>
                <w:b/>
                <w:bCs/>
                <w:sz w:val="22"/>
                <w:szCs w:val="22"/>
              </w:rPr>
            </w:pPr>
            <w:r w:rsidRPr="7FBC3E4F">
              <w:rPr>
                <w:b/>
                <w:bCs/>
                <w:sz w:val="22"/>
                <w:szCs w:val="22"/>
              </w:rPr>
              <w:t>Segment</w:t>
            </w:r>
          </w:p>
        </w:tc>
        <w:tc>
          <w:tcPr>
            <w:tcW w:w="3120" w:type="dxa"/>
            <w:shd w:val="clear" w:color="auto" w:fill="F5F5F5"/>
            <w:tcMar>
              <w:top w:w="60" w:type="dxa"/>
              <w:left w:w="60" w:type="dxa"/>
              <w:bottom w:w="60" w:type="dxa"/>
              <w:right w:w="60" w:type="dxa"/>
            </w:tcMar>
          </w:tcPr>
          <w:p w:rsidR="7FBC3E4F" w:rsidP="7FBC3E4F" w:rsidRDefault="7FBC3E4F" w14:paraId="67DD3480" w14:textId="66912875">
            <w:pPr>
              <w:rPr>
                <w:b/>
                <w:bCs/>
                <w:sz w:val="22"/>
                <w:szCs w:val="22"/>
              </w:rPr>
            </w:pPr>
            <w:r w:rsidRPr="7FBC3E4F">
              <w:rPr>
                <w:b/>
                <w:bCs/>
                <w:sz w:val="22"/>
                <w:szCs w:val="22"/>
              </w:rPr>
              <w:t>2025</w:t>
            </w:r>
          </w:p>
        </w:tc>
        <w:tc>
          <w:tcPr>
            <w:tcW w:w="3120" w:type="dxa"/>
            <w:shd w:val="clear" w:color="auto" w:fill="F5F5F5"/>
            <w:tcMar>
              <w:top w:w="60" w:type="dxa"/>
              <w:left w:w="60" w:type="dxa"/>
              <w:bottom w:w="60" w:type="dxa"/>
              <w:right w:w="60" w:type="dxa"/>
            </w:tcMar>
          </w:tcPr>
          <w:p w:rsidR="7FBC3E4F" w:rsidP="7FBC3E4F" w:rsidRDefault="7FBC3E4F" w14:paraId="1ED1BC10" w14:textId="6C0FB792">
            <w:pPr>
              <w:rPr>
                <w:b/>
                <w:bCs/>
                <w:sz w:val="22"/>
                <w:szCs w:val="22"/>
              </w:rPr>
            </w:pPr>
            <w:r w:rsidRPr="7FBC3E4F">
              <w:rPr>
                <w:b/>
                <w:bCs/>
                <w:sz w:val="22"/>
                <w:szCs w:val="22"/>
              </w:rPr>
              <w:t>2024</w:t>
            </w:r>
          </w:p>
        </w:tc>
      </w:tr>
      <w:tr w:rsidR="7FBC3E4F" w:rsidTr="7FBC3E4F" w14:paraId="78CE59D0" w14:textId="77777777">
        <w:trPr>
          <w:trHeight w:val="300"/>
        </w:trPr>
        <w:tc>
          <w:tcPr>
            <w:tcW w:w="3120" w:type="dxa"/>
            <w:shd w:val="clear" w:color="auto" w:fill="FFFFFF" w:themeFill="background1"/>
            <w:tcMar>
              <w:top w:w="60" w:type="dxa"/>
              <w:left w:w="60" w:type="dxa"/>
              <w:bottom w:w="60" w:type="dxa"/>
              <w:right w:w="60" w:type="dxa"/>
            </w:tcMar>
          </w:tcPr>
          <w:p w:rsidR="7FBC3E4F" w:rsidP="7FBC3E4F" w:rsidRDefault="7FBC3E4F" w14:paraId="6BEA7215" w14:textId="416AD8AD">
            <w:pPr>
              <w:rPr>
                <w:sz w:val="22"/>
                <w:szCs w:val="22"/>
              </w:rPr>
            </w:pPr>
            <w:r w:rsidRPr="7FBC3E4F">
              <w:rPr>
                <w:sz w:val="22"/>
                <w:szCs w:val="22"/>
              </w:rPr>
              <w:t>Software Solutions (USD millions)</w:t>
            </w:r>
          </w:p>
        </w:tc>
        <w:tc>
          <w:tcPr>
            <w:tcW w:w="3120" w:type="dxa"/>
            <w:shd w:val="clear" w:color="auto" w:fill="FFFFFF" w:themeFill="background1"/>
            <w:tcMar>
              <w:top w:w="60" w:type="dxa"/>
              <w:left w:w="60" w:type="dxa"/>
              <w:bottom w:w="60" w:type="dxa"/>
              <w:right w:w="60" w:type="dxa"/>
            </w:tcMar>
          </w:tcPr>
          <w:p w:rsidR="7FBC3E4F" w:rsidP="7FBC3E4F" w:rsidRDefault="7FBC3E4F" w14:paraId="5334495B" w14:textId="3E4211F4">
            <w:pPr>
              <w:rPr>
                <w:sz w:val="22"/>
                <w:szCs w:val="22"/>
              </w:rPr>
            </w:pPr>
            <w:r w:rsidRPr="7FBC3E4F">
              <w:rPr>
                <w:sz w:val="22"/>
                <w:szCs w:val="22"/>
              </w:rPr>
              <w:t>$700</w:t>
            </w:r>
          </w:p>
        </w:tc>
        <w:tc>
          <w:tcPr>
            <w:tcW w:w="3120" w:type="dxa"/>
            <w:shd w:val="clear" w:color="auto" w:fill="FFFFFF" w:themeFill="background1"/>
            <w:tcMar>
              <w:top w:w="60" w:type="dxa"/>
              <w:left w:w="60" w:type="dxa"/>
              <w:bottom w:w="60" w:type="dxa"/>
              <w:right w:w="60" w:type="dxa"/>
            </w:tcMar>
          </w:tcPr>
          <w:p w:rsidR="7FBC3E4F" w:rsidP="7FBC3E4F" w:rsidRDefault="7FBC3E4F" w14:paraId="505663C5" w14:textId="78558E07">
            <w:pPr>
              <w:rPr>
                <w:sz w:val="22"/>
                <w:szCs w:val="22"/>
              </w:rPr>
            </w:pPr>
            <w:r w:rsidRPr="7FBC3E4F">
              <w:rPr>
                <w:sz w:val="22"/>
                <w:szCs w:val="22"/>
              </w:rPr>
              <w:t>$610</w:t>
            </w:r>
          </w:p>
        </w:tc>
      </w:tr>
      <w:tr w:rsidR="7FBC3E4F" w:rsidTr="7FBC3E4F" w14:paraId="140B57BA" w14:textId="77777777">
        <w:trPr>
          <w:trHeight w:val="300"/>
        </w:trPr>
        <w:tc>
          <w:tcPr>
            <w:tcW w:w="3120" w:type="dxa"/>
            <w:shd w:val="clear" w:color="auto" w:fill="FFFFFF" w:themeFill="background1"/>
            <w:tcMar>
              <w:top w:w="60" w:type="dxa"/>
              <w:left w:w="60" w:type="dxa"/>
              <w:bottom w:w="60" w:type="dxa"/>
              <w:right w:w="60" w:type="dxa"/>
            </w:tcMar>
          </w:tcPr>
          <w:p w:rsidR="7FBC3E4F" w:rsidP="7FBC3E4F" w:rsidRDefault="7FBC3E4F" w14:paraId="6B570E61" w14:textId="20F7CA4A">
            <w:pPr>
              <w:rPr>
                <w:sz w:val="22"/>
                <w:szCs w:val="22"/>
              </w:rPr>
            </w:pPr>
            <w:r w:rsidRPr="7FBC3E4F">
              <w:rPr>
                <w:sz w:val="22"/>
                <w:szCs w:val="22"/>
              </w:rPr>
              <w:t>Cloud Services</w:t>
            </w:r>
          </w:p>
        </w:tc>
        <w:tc>
          <w:tcPr>
            <w:tcW w:w="3120" w:type="dxa"/>
            <w:shd w:val="clear" w:color="auto" w:fill="FFFFFF" w:themeFill="background1"/>
            <w:tcMar>
              <w:top w:w="60" w:type="dxa"/>
              <w:left w:w="60" w:type="dxa"/>
              <w:bottom w:w="60" w:type="dxa"/>
              <w:right w:w="60" w:type="dxa"/>
            </w:tcMar>
          </w:tcPr>
          <w:p w:rsidR="7FBC3E4F" w:rsidP="7FBC3E4F" w:rsidRDefault="7FBC3E4F" w14:paraId="2A9C8BDE" w14:textId="2FA33272">
            <w:pPr>
              <w:rPr>
                <w:sz w:val="22"/>
                <w:szCs w:val="22"/>
              </w:rPr>
            </w:pPr>
            <w:r w:rsidRPr="7FBC3E4F">
              <w:rPr>
                <w:sz w:val="22"/>
                <w:szCs w:val="22"/>
              </w:rPr>
              <w:t>$350</w:t>
            </w:r>
          </w:p>
        </w:tc>
        <w:tc>
          <w:tcPr>
            <w:tcW w:w="3120" w:type="dxa"/>
            <w:shd w:val="clear" w:color="auto" w:fill="FFFFFF" w:themeFill="background1"/>
            <w:tcMar>
              <w:top w:w="60" w:type="dxa"/>
              <w:left w:w="60" w:type="dxa"/>
              <w:bottom w:w="60" w:type="dxa"/>
              <w:right w:w="60" w:type="dxa"/>
            </w:tcMar>
          </w:tcPr>
          <w:p w:rsidR="7FBC3E4F" w:rsidP="7FBC3E4F" w:rsidRDefault="7FBC3E4F" w14:paraId="0D903C80" w14:textId="52226777">
            <w:pPr>
              <w:rPr>
                <w:sz w:val="22"/>
                <w:szCs w:val="22"/>
              </w:rPr>
            </w:pPr>
            <w:r w:rsidRPr="7FBC3E4F">
              <w:rPr>
                <w:sz w:val="22"/>
                <w:szCs w:val="22"/>
              </w:rPr>
              <w:t>$300</w:t>
            </w:r>
          </w:p>
        </w:tc>
      </w:tr>
      <w:tr w:rsidR="7FBC3E4F" w:rsidTr="7FBC3E4F" w14:paraId="275C8679" w14:textId="77777777">
        <w:trPr>
          <w:trHeight w:val="300"/>
        </w:trPr>
        <w:tc>
          <w:tcPr>
            <w:tcW w:w="3120" w:type="dxa"/>
            <w:shd w:val="clear" w:color="auto" w:fill="FFFFFF" w:themeFill="background1"/>
            <w:tcMar>
              <w:top w:w="60" w:type="dxa"/>
              <w:left w:w="60" w:type="dxa"/>
              <w:bottom w:w="60" w:type="dxa"/>
              <w:right w:w="60" w:type="dxa"/>
            </w:tcMar>
          </w:tcPr>
          <w:p w:rsidR="7FBC3E4F" w:rsidP="7FBC3E4F" w:rsidRDefault="7FBC3E4F" w14:paraId="132E6643" w14:textId="6EC25F6A">
            <w:pPr>
              <w:rPr>
                <w:sz w:val="22"/>
                <w:szCs w:val="22"/>
              </w:rPr>
            </w:pPr>
            <w:r w:rsidRPr="7FBC3E4F">
              <w:rPr>
                <w:sz w:val="22"/>
                <w:szCs w:val="22"/>
              </w:rPr>
              <w:t>IT Consulting</w:t>
            </w:r>
          </w:p>
        </w:tc>
        <w:tc>
          <w:tcPr>
            <w:tcW w:w="3120" w:type="dxa"/>
            <w:shd w:val="clear" w:color="auto" w:fill="FFFFFF" w:themeFill="background1"/>
            <w:tcMar>
              <w:top w:w="60" w:type="dxa"/>
              <w:left w:w="60" w:type="dxa"/>
              <w:bottom w:w="60" w:type="dxa"/>
              <w:right w:w="60" w:type="dxa"/>
            </w:tcMar>
          </w:tcPr>
          <w:p w:rsidR="7FBC3E4F" w:rsidP="7FBC3E4F" w:rsidRDefault="7FBC3E4F" w14:paraId="3A63C05D" w14:textId="5C236708">
            <w:pPr>
              <w:rPr>
                <w:sz w:val="22"/>
                <w:szCs w:val="22"/>
              </w:rPr>
            </w:pPr>
            <w:r w:rsidRPr="7FBC3E4F">
              <w:rPr>
                <w:sz w:val="22"/>
                <w:szCs w:val="22"/>
              </w:rPr>
              <w:t>$300</w:t>
            </w:r>
          </w:p>
        </w:tc>
        <w:tc>
          <w:tcPr>
            <w:tcW w:w="3120" w:type="dxa"/>
            <w:shd w:val="clear" w:color="auto" w:fill="FFFFFF" w:themeFill="background1"/>
            <w:tcMar>
              <w:top w:w="60" w:type="dxa"/>
              <w:left w:w="60" w:type="dxa"/>
              <w:bottom w:w="60" w:type="dxa"/>
              <w:right w:w="60" w:type="dxa"/>
            </w:tcMar>
          </w:tcPr>
          <w:p w:rsidR="7FBC3E4F" w:rsidP="7FBC3E4F" w:rsidRDefault="7FBC3E4F" w14:paraId="420EDE41" w14:textId="7F1014AC">
            <w:pPr>
              <w:rPr>
                <w:sz w:val="22"/>
                <w:szCs w:val="22"/>
              </w:rPr>
            </w:pPr>
            <w:r w:rsidRPr="7FBC3E4F">
              <w:rPr>
                <w:sz w:val="22"/>
                <w:szCs w:val="22"/>
              </w:rPr>
              <w:t>$270</w:t>
            </w:r>
          </w:p>
        </w:tc>
      </w:tr>
    </w:tbl>
    <w:p w:rsidR="5BFD8E75" w:rsidRDefault="5BFD8E75" w14:paraId="13EAA050" w14:textId="7694EB9B">
      <w:r w:rsidRPr="7FBC3E4F">
        <w:t>Software Solutions led growth, fueled by enterprise contracts and new features. Cloud Services expanded with secure, scalable offerings for global clients. IT Consulting delivered tailored solutions for industry-specific challenges.</w:t>
      </w:r>
    </w:p>
    <w:p w:rsidR="5BFD8E75" w:rsidRDefault="5BFD8E75" w14:paraId="03DA900E" w14:textId="44D2C995">
      <w:r w:rsidRPr="7FBC3E4F">
        <w:rPr>
          <w:b/>
          <w:bCs/>
        </w:rPr>
        <w:t>Appendix B: Glossary</w:t>
      </w:r>
    </w:p>
    <w:p w:rsidR="5BFD8E75" w:rsidP="7FBC3E4F" w:rsidRDefault="5BFD8E75" w14:paraId="7CA83F9E" w14:textId="314E1C25">
      <w:pPr>
        <w:pStyle w:val="ListParagraph"/>
        <w:numPr>
          <w:ilvl w:val="0"/>
          <w:numId w:val="4"/>
        </w:numPr>
        <w:spacing w:after="0"/>
      </w:pPr>
      <w:r w:rsidRPr="7FBC3E4F">
        <w:rPr>
          <w:b/>
          <w:bCs/>
        </w:rPr>
        <w:t>AI:</w:t>
      </w:r>
      <w:r w:rsidRPr="7FBC3E4F">
        <w:t xml:space="preserve"> Artificial Intelligence – Machine learning and automation of complex processes.</w:t>
      </w:r>
    </w:p>
    <w:p w:rsidR="5BFD8E75" w:rsidP="7FBC3E4F" w:rsidRDefault="5BFD8E75" w14:paraId="22B40F2C" w14:textId="20D82C94">
      <w:pPr>
        <w:pStyle w:val="ListParagraph"/>
        <w:numPr>
          <w:ilvl w:val="0"/>
          <w:numId w:val="4"/>
        </w:numPr>
        <w:spacing w:after="0"/>
      </w:pPr>
      <w:r w:rsidRPr="7FBC3E4F">
        <w:rPr>
          <w:b/>
          <w:bCs/>
        </w:rPr>
        <w:t>CSR:</w:t>
      </w:r>
      <w:r w:rsidRPr="7FBC3E4F">
        <w:t xml:space="preserve"> Corporate Social Responsibility – Commitment to sustainable and ethical business.</w:t>
      </w:r>
    </w:p>
    <w:p w:rsidR="5BFD8E75" w:rsidP="7FBC3E4F" w:rsidRDefault="5BFD8E75" w14:paraId="1A2A4187" w14:textId="206C4208">
      <w:pPr>
        <w:pStyle w:val="ListParagraph"/>
        <w:numPr>
          <w:ilvl w:val="0"/>
          <w:numId w:val="4"/>
        </w:numPr>
        <w:spacing w:after="0"/>
      </w:pPr>
      <w:r w:rsidRPr="7FBC3E4F">
        <w:rPr>
          <w:b/>
          <w:bCs/>
        </w:rPr>
        <w:t>IoT:</w:t>
      </w:r>
      <w:r w:rsidRPr="7FBC3E4F">
        <w:t xml:space="preserve"> Internet of Things – Connected devices for data exchange and automation.</w:t>
      </w:r>
    </w:p>
    <w:p w:rsidR="5BFD8E75" w:rsidP="7FBC3E4F" w:rsidRDefault="5BFD8E75" w14:paraId="1D6B8B91" w14:textId="548AF44F">
      <w:pPr>
        <w:pStyle w:val="ListParagraph"/>
        <w:numPr>
          <w:ilvl w:val="0"/>
          <w:numId w:val="4"/>
        </w:numPr>
        <w:spacing w:after="0"/>
      </w:pPr>
      <w:r w:rsidRPr="7FBC3E4F">
        <w:rPr>
          <w:b/>
          <w:bCs/>
        </w:rPr>
        <w:t>M&amp;A:</w:t>
      </w:r>
      <w:r w:rsidRPr="7FBC3E4F">
        <w:t xml:space="preserve"> Mergers &amp; Acquisitions – Strategic business transactions for growth.</w:t>
      </w:r>
    </w:p>
    <w:p w:rsidR="5BFD8E75" w:rsidP="7FBC3E4F" w:rsidRDefault="5BFD8E75" w14:paraId="42CDBE82" w14:textId="759928CF">
      <w:pPr>
        <w:pStyle w:val="ListParagraph"/>
        <w:numPr>
          <w:ilvl w:val="0"/>
          <w:numId w:val="4"/>
        </w:numPr>
        <w:spacing w:after="0"/>
      </w:pPr>
      <w:r w:rsidRPr="7FBC3E4F">
        <w:rPr>
          <w:b/>
          <w:bCs/>
        </w:rPr>
        <w:t>R&amp;D:</w:t>
      </w:r>
      <w:r w:rsidRPr="7FBC3E4F">
        <w:t xml:space="preserve"> Research and Development – Investment in new technologies and innovation.</w:t>
      </w:r>
    </w:p>
    <w:p w:rsidR="5BFD8E75" w:rsidRDefault="5BFD8E75" w14:paraId="40656A51" w14:textId="2824EF96">
      <w:r w:rsidRPr="7FBC3E4F">
        <w:rPr>
          <w:b/>
          <w:bCs/>
        </w:rPr>
        <w:t>Appendix C: Contact Information</w:t>
      </w:r>
    </w:p>
    <w:p w:rsidR="5BFD8E75" w:rsidP="7FBC3E4F" w:rsidRDefault="5BFD8E75" w14:paraId="16325ECA" w14:textId="37AE6AF6">
      <w:pPr>
        <w:pStyle w:val="ListParagraph"/>
        <w:numPr>
          <w:ilvl w:val="0"/>
          <w:numId w:val="3"/>
        </w:numPr>
        <w:spacing w:after="0"/>
      </w:pPr>
      <w:r w:rsidRPr="7FBC3E4F">
        <w:rPr>
          <w:b/>
          <w:bCs/>
        </w:rPr>
        <w:t>Headquarters:</w:t>
      </w:r>
      <w:r w:rsidRPr="7FBC3E4F">
        <w:t xml:space="preserve"> 123 Innovation Drive, Dublin, OH 43017</w:t>
      </w:r>
    </w:p>
    <w:p w:rsidR="5BFD8E75" w:rsidP="7FBC3E4F" w:rsidRDefault="5BFD8E75" w14:paraId="12FEF5DA" w14:textId="6420D93D">
      <w:pPr>
        <w:pStyle w:val="ListParagraph"/>
        <w:numPr>
          <w:ilvl w:val="0"/>
          <w:numId w:val="3"/>
        </w:numPr>
        <w:spacing w:after="0"/>
      </w:pPr>
      <w:r w:rsidRPr="7FBC3E4F">
        <w:rPr>
          <w:b/>
          <w:bCs/>
        </w:rPr>
        <w:t>Phone:</w:t>
      </w:r>
      <w:r w:rsidRPr="7FBC3E4F">
        <w:t xml:space="preserve"> (614) 555-0100</w:t>
      </w:r>
    </w:p>
    <w:p w:rsidR="5BFD8E75" w:rsidP="7FBC3E4F" w:rsidRDefault="5BFD8E75" w14:paraId="493CBB28" w14:textId="178D451A">
      <w:pPr>
        <w:pStyle w:val="ListParagraph"/>
        <w:numPr>
          <w:ilvl w:val="0"/>
          <w:numId w:val="3"/>
        </w:numPr>
        <w:spacing w:after="0"/>
      </w:pPr>
      <w:r w:rsidRPr="7FBC3E4F">
        <w:rPr>
          <w:b/>
          <w:bCs/>
        </w:rPr>
        <w:t>Email:</w:t>
      </w:r>
      <w:r w:rsidRPr="7FBC3E4F">
        <w:t xml:space="preserve"> </w:t>
      </w:r>
      <w:hyperlink r:id="rId5">
        <w:r w:rsidRPr="7FBC3E4F">
          <w:rPr>
            <w:rStyle w:val="Hyperlink"/>
          </w:rPr>
          <w:t>info@globaltech.com</w:t>
        </w:r>
      </w:hyperlink>
    </w:p>
    <w:p w:rsidR="5BFD8E75" w:rsidP="7FBC3E4F" w:rsidRDefault="5BFD8E75" w14:paraId="2F11420C" w14:textId="05E9C6B9">
      <w:pPr>
        <w:pStyle w:val="ListParagraph"/>
        <w:numPr>
          <w:ilvl w:val="0"/>
          <w:numId w:val="3"/>
        </w:numPr>
        <w:spacing w:after="0"/>
      </w:pPr>
      <w:r w:rsidRPr="7FBC3E4F">
        <w:rPr>
          <w:b/>
          <w:bCs/>
        </w:rPr>
        <w:lastRenderedPageBreak/>
        <w:t>Website:</w:t>
      </w:r>
      <w:r w:rsidRPr="7FBC3E4F">
        <w:t xml:space="preserve"> </w:t>
      </w:r>
      <w:hyperlink r:id="rId6">
        <w:r w:rsidRPr="7FBC3E4F">
          <w:rPr>
            <w:rStyle w:val="Hyperlink"/>
          </w:rPr>
          <w:t>www.globaltech.com</w:t>
        </w:r>
      </w:hyperlink>
    </w:p>
    <w:p w:rsidR="5BFD8E75" w:rsidRDefault="5BFD8E75" w14:paraId="6E43B376" w14:textId="1694BFD5">
      <w:r w:rsidRPr="7FBC3E4F">
        <w:rPr>
          <w:b/>
          <w:bCs/>
        </w:rPr>
        <w:t>Appendix D: Board of Directors</w:t>
      </w:r>
    </w:p>
    <w:p w:rsidR="5BFD8E75" w:rsidP="7FBC3E4F" w:rsidRDefault="5BFD8E75" w14:paraId="6F9E1D2D" w14:textId="11C0CD13">
      <w:pPr>
        <w:pStyle w:val="ListParagraph"/>
        <w:numPr>
          <w:ilvl w:val="0"/>
          <w:numId w:val="2"/>
        </w:numPr>
        <w:spacing w:after="0"/>
      </w:pPr>
      <w:r w:rsidRPr="7FBC3E4F">
        <w:t>John Smith, Chairman</w:t>
      </w:r>
    </w:p>
    <w:p w:rsidR="5BFD8E75" w:rsidP="7FBC3E4F" w:rsidRDefault="5BFD8E75" w14:paraId="5CC0C167" w14:textId="2B787AA4">
      <w:pPr>
        <w:pStyle w:val="ListParagraph"/>
        <w:numPr>
          <w:ilvl w:val="0"/>
          <w:numId w:val="2"/>
        </w:numPr>
        <w:spacing w:after="0"/>
      </w:pPr>
      <w:r w:rsidRPr="7FBC3E4F">
        <w:t>Maria Lopez, CEO</w:t>
      </w:r>
    </w:p>
    <w:p w:rsidR="5BFD8E75" w:rsidP="7FBC3E4F" w:rsidRDefault="5BFD8E75" w14:paraId="4A1719C5" w14:textId="34032EC4">
      <w:pPr>
        <w:pStyle w:val="ListParagraph"/>
        <w:numPr>
          <w:ilvl w:val="0"/>
          <w:numId w:val="2"/>
        </w:numPr>
        <w:spacing w:after="0"/>
      </w:pPr>
      <w:r w:rsidRPr="7FBC3E4F">
        <w:t>David Wu, CFO</w:t>
      </w:r>
    </w:p>
    <w:p w:rsidR="5BFD8E75" w:rsidP="7FBC3E4F" w:rsidRDefault="5BFD8E75" w14:paraId="1DCC7C7B" w14:textId="2A399EC8">
      <w:pPr>
        <w:pStyle w:val="ListParagraph"/>
        <w:numPr>
          <w:ilvl w:val="0"/>
          <w:numId w:val="2"/>
        </w:numPr>
        <w:spacing w:after="0"/>
      </w:pPr>
      <w:r w:rsidRPr="7FBC3E4F">
        <w:t>Priya Patel, COO</w:t>
      </w:r>
    </w:p>
    <w:p w:rsidR="5BFD8E75" w:rsidP="7FBC3E4F" w:rsidRDefault="5BFD8E75" w14:paraId="439AD616" w14:textId="43D46597">
      <w:pPr>
        <w:pStyle w:val="ListParagraph"/>
        <w:numPr>
          <w:ilvl w:val="0"/>
          <w:numId w:val="2"/>
        </w:numPr>
        <w:spacing w:after="0"/>
      </w:pPr>
      <w:r w:rsidRPr="7FBC3E4F">
        <w:t>Emily Carter, Independent Director</w:t>
      </w:r>
    </w:p>
    <w:p w:rsidR="5BFD8E75" w:rsidP="7FBC3E4F" w:rsidRDefault="5BFD8E75" w14:paraId="3A8A69DB" w14:textId="3D1E4F20">
      <w:pPr>
        <w:pStyle w:val="ListParagraph"/>
        <w:numPr>
          <w:ilvl w:val="0"/>
          <w:numId w:val="2"/>
        </w:numPr>
        <w:spacing w:after="0"/>
      </w:pPr>
      <w:r w:rsidRPr="7FBC3E4F">
        <w:t>Michael Brown, Independent Director</w:t>
      </w:r>
    </w:p>
    <w:p w:rsidR="5BFD8E75" w:rsidP="7FBC3E4F" w:rsidRDefault="5BFD8E75" w14:paraId="2A85F090" w14:textId="60D59B77">
      <w:pPr>
        <w:pStyle w:val="ListParagraph"/>
        <w:numPr>
          <w:ilvl w:val="0"/>
          <w:numId w:val="2"/>
        </w:numPr>
        <w:spacing w:after="0"/>
      </w:pPr>
      <w:r w:rsidRPr="7FBC3E4F">
        <w:t>Sarah Johnson, Independent Director</w:t>
      </w:r>
    </w:p>
    <w:p w:rsidR="5BFD8E75" w:rsidP="7FBC3E4F" w:rsidRDefault="5BFD8E75" w14:paraId="0B351ECD" w14:textId="7BDFBF6B">
      <w:pPr>
        <w:pStyle w:val="ListParagraph"/>
        <w:numPr>
          <w:ilvl w:val="0"/>
          <w:numId w:val="2"/>
        </w:numPr>
        <w:spacing w:after="0"/>
      </w:pPr>
      <w:r w:rsidRPr="7FBC3E4F">
        <w:t>Robert Kim, Independent Director</w:t>
      </w:r>
    </w:p>
    <w:p w:rsidR="5BFD8E75" w:rsidRDefault="5BFD8E75" w14:paraId="09C553B3" w14:textId="23FBCAF2">
      <w:r w:rsidRPr="7FBC3E4F">
        <w:rPr>
          <w:b/>
          <w:bCs/>
        </w:rPr>
        <w:t>Appendix E: Investor Relations</w:t>
      </w:r>
    </w:p>
    <w:p w:rsidR="5BFD8E75" w:rsidP="7FBC3E4F" w:rsidRDefault="5BFD8E75" w14:paraId="1B335088" w14:textId="2592A2DE">
      <w:pPr>
        <w:pStyle w:val="ListParagraph"/>
        <w:numPr>
          <w:ilvl w:val="0"/>
          <w:numId w:val="1"/>
        </w:numPr>
        <w:spacing w:after="0"/>
      </w:pPr>
      <w:r w:rsidRPr="7FBC3E4F">
        <w:t>Annual General Meeting: 06/15/2026</w:t>
      </w:r>
    </w:p>
    <w:p w:rsidR="5BFD8E75" w:rsidP="7FBC3E4F" w:rsidRDefault="5BFD8E75" w14:paraId="0026678D" w14:textId="41A270AE">
      <w:pPr>
        <w:pStyle w:val="ListParagraph"/>
        <w:numPr>
          <w:ilvl w:val="0"/>
          <w:numId w:val="1"/>
        </w:numPr>
        <w:spacing w:after="0"/>
      </w:pPr>
      <w:r w:rsidRPr="7FBC3E4F">
        <w:t>Quarterly Financial Updates: March, June, September, December</w:t>
      </w:r>
    </w:p>
    <w:p w:rsidR="5BFD8E75" w:rsidP="7FBC3E4F" w:rsidRDefault="5BFD8E75" w14:paraId="3CDAA58B" w14:textId="7886B019">
      <w:pPr>
        <w:pStyle w:val="ListParagraph"/>
        <w:numPr>
          <w:ilvl w:val="0"/>
          <w:numId w:val="1"/>
        </w:numPr>
        <w:spacing w:after="0"/>
      </w:pPr>
      <w:r w:rsidRPr="7FBC3E4F">
        <w:t>Investor Portal: investors.globaltech.com</w:t>
      </w:r>
    </w:p>
    <w:p w:rsidR="5BFD8E75" w:rsidRDefault="5BFD8E75" w14:paraId="5658F72F" w14:textId="73713E34">
      <w:r w:rsidRPr="7FBC3E4F">
        <w:t>We thank our stakeholders for their support and trust in GlobalTech Solutions Inc. as we continue to innovate, grow, and create value worldwide.</w:t>
      </w:r>
    </w:p>
    <w:p w:rsidR="5BFD8E75" w:rsidRDefault="5BFD8E75" w14:paraId="0A3C9F12" w14:textId="07DF5491">
      <w:r w:rsidRPr="7FBC3E4F">
        <w:t>© 2026 GlobalTech Solutions Inc. All rights reserved.</w:t>
      </w:r>
    </w:p>
    <w:p w:rsidR="7FBC3E4F" w:rsidRDefault="7FBC3E4F" w14:paraId="7158B2A2" w14:textId="0DE4DAAE"/>
    <w:p w:rsidR="7FBC3E4F" w:rsidRDefault="7FBC3E4F" w14:paraId="4B4A656A" w14:textId="390453A1"/>
    <w:p w:rsidR="007C694E" w:rsidRDefault="007C694E" w14:paraId="2C078E63" w14:textId="77777777"/>
    <w:sectPr w:rsidR="007C694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B768"/>
    <w:multiLevelType w:val="hybridMultilevel"/>
    <w:tmpl w:val="7B8AC8FE"/>
    <w:lvl w:ilvl="0" w:tplc="5D586BE2">
      <w:start w:val="1"/>
      <w:numFmt w:val="bullet"/>
      <w:lvlText w:val=""/>
      <w:lvlJc w:val="left"/>
      <w:pPr>
        <w:ind w:left="720" w:hanging="360"/>
      </w:pPr>
      <w:rPr>
        <w:rFonts w:hint="default" w:ascii="Symbol" w:hAnsi="Symbol"/>
      </w:rPr>
    </w:lvl>
    <w:lvl w:ilvl="1" w:tplc="463CCFBA">
      <w:start w:val="1"/>
      <w:numFmt w:val="bullet"/>
      <w:lvlText w:val="o"/>
      <w:lvlJc w:val="left"/>
      <w:pPr>
        <w:ind w:left="1440" w:hanging="360"/>
      </w:pPr>
      <w:rPr>
        <w:rFonts w:hint="default" w:ascii="Courier New" w:hAnsi="Courier New"/>
      </w:rPr>
    </w:lvl>
    <w:lvl w:ilvl="2" w:tplc="AE989D4C">
      <w:start w:val="1"/>
      <w:numFmt w:val="bullet"/>
      <w:lvlText w:val=""/>
      <w:lvlJc w:val="left"/>
      <w:pPr>
        <w:ind w:left="2160" w:hanging="360"/>
      </w:pPr>
      <w:rPr>
        <w:rFonts w:hint="default" w:ascii="Wingdings" w:hAnsi="Wingdings"/>
      </w:rPr>
    </w:lvl>
    <w:lvl w:ilvl="3" w:tplc="040E004C">
      <w:start w:val="1"/>
      <w:numFmt w:val="bullet"/>
      <w:lvlText w:val=""/>
      <w:lvlJc w:val="left"/>
      <w:pPr>
        <w:ind w:left="2880" w:hanging="360"/>
      </w:pPr>
      <w:rPr>
        <w:rFonts w:hint="default" w:ascii="Symbol" w:hAnsi="Symbol"/>
      </w:rPr>
    </w:lvl>
    <w:lvl w:ilvl="4" w:tplc="BD1C7764">
      <w:start w:val="1"/>
      <w:numFmt w:val="bullet"/>
      <w:lvlText w:val="o"/>
      <w:lvlJc w:val="left"/>
      <w:pPr>
        <w:ind w:left="3600" w:hanging="360"/>
      </w:pPr>
      <w:rPr>
        <w:rFonts w:hint="default" w:ascii="Courier New" w:hAnsi="Courier New"/>
      </w:rPr>
    </w:lvl>
    <w:lvl w:ilvl="5" w:tplc="AA784D2E">
      <w:start w:val="1"/>
      <w:numFmt w:val="bullet"/>
      <w:lvlText w:val=""/>
      <w:lvlJc w:val="left"/>
      <w:pPr>
        <w:ind w:left="4320" w:hanging="360"/>
      </w:pPr>
      <w:rPr>
        <w:rFonts w:hint="default" w:ascii="Wingdings" w:hAnsi="Wingdings"/>
      </w:rPr>
    </w:lvl>
    <w:lvl w:ilvl="6" w:tplc="758027F4">
      <w:start w:val="1"/>
      <w:numFmt w:val="bullet"/>
      <w:lvlText w:val=""/>
      <w:lvlJc w:val="left"/>
      <w:pPr>
        <w:ind w:left="5040" w:hanging="360"/>
      </w:pPr>
      <w:rPr>
        <w:rFonts w:hint="default" w:ascii="Symbol" w:hAnsi="Symbol"/>
      </w:rPr>
    </w:lvl>
    <w:lvl w:ilvl="7" w:tplc="36C47ACA">
      <w:start w:val="1"/>
      <w:numFmt w:val="bullet"/>
      <w:lvlText w:val="o"/>
      <w:lvlJc w:val="left"/>
      <w:pPr>
        <w:ind w:left="5760" w:hanging="360"/>
      </w:pPr>
      <w:rPr>
        <w:rFonts w:hint="default" w:ascii="Courier New" w:hAnsi="Courier New"/>
      </w:rPr>
    </w:lvl>
    <w:lvl w:ilvl="8" w:tplc="2A64CDDA">
      <w:start w:val="1"/>
      <w:numFmt w:val="bullet"/>
      <w:lvlText w:val=""/>
      <w:lvlJc w:val="left"/>
      <w:pPr>
        <w:ind w:left="6480" w:hanging="360"/>
      </w:pPr>
      <w:rPr>
        <w:rFonts w:hint="default" w:ascii="Wingdings" w:hAnsi="Wingdings"/>
      </w:rPr>
    </w:lvl>
  </w:abstractNum>
  <w:abstractNum w:abstractNumId="1" w15:restartNumberingAfterBreak="0">
    <w:nsid w:val="096AA785"/>
    <w:multiLevelType w:val="hybridMultilevel"/>
    <w:tmpl w:val="C1964C9A"/>
    <w:lvl w:ilvl="0" w:tplc="27E8422E">
      <w:start w:val="1"/>
      <w:numFmt w:val="bullet"/>
      <w:lvlText w:val=""/>
      <w:lvlJc w:val="left"/>
      <w:pPr>
        <w:ind w:left="720" w:hanging="360"/>
      </w:pPr>
      <w:rPr>
        <w:rFonts w:hint="default" w:ascii="Symbol" w:hAnsi="Symbol"/>
      </w:rPr>
    </w:lvl>
    <w:lvl w:ilvl="1" w:tplc="70D4F9AE">
      <w:start w:val="1"/>
      <w:numFmt w:val="bullet"/>
      <w:lvlText w:val="o"/>
      <w:lvlJc w:val="left"/>
      <w:pPr>
        <w:ind w:left="1440" w:hanging="360"/>
      </w:pPr>
      <w:rPr>
        <w:rFonts w:hint="default" w:ascii="Courier New" w:hAnsi="Courier New"/>
      </w:rPr>
    </w:lvl>
    <w:lvl w:ilvl="2" w:tplc="1A32349C">
      <w:start w:val="1"/>
      <w:numFmt w:val="bullet"/>
      <w:lvlText w:val=""/>
      <w:lvlJc w:val="left"/>
      <w:pPr>
        <w:ind w:left="2160" w:hanging="360"/>
      </w:pPr>
      <w:rPr>
        <w:rFonts w:hint="default" w:ascii="Wingdings" w:hAnsi="Wingdings"/>
      </w:rPr>
    </w:lvl>
    <w:lvl w:ilvl="3" w:tplc="B31842A2">
      <w:start w:val="1"/>
      <w:numFmt w:val="bullet"/>
      <w:lvlText w:val=""/>
      <w:lvlJc w:val="left"/>
      <w:pPr>
        <w:ind w:left="2880" w:hanging="360"/>
      </w:pPr>
      <w:rPr>
        <w:rFonts w:hint="default" w:ascii="Symbol" w:hAnsi="Symbol"/>
      </w:rPr>
    </w:lvl>
    <w:lvl w:ilvl="4" w:tplc="CA8E1E8C">
      <w:start w:val="1"/>
      <w:numFmt w:val="bullet"/>
      <w:lvlText w:val="o"/>
      <w:lvlJc w:val="left"/>
      <w:pPr>
        <w:ind w:left="3600" w:hanging="360"/>
      </w:pPr>
      <w:rPr>
        <w:rFonts w:hint="default" w:ascii="Courier New" w:hAnsi="Courier New"/>
      </w:rPr>
    </w:lvl>
    <w:lvl w:ilvl="5" w:tplc="4C802ACE">
      <w:start w:val="1"/>
      <w:numFmt w:val="bullet"/>
      <w:lvlText w:val=""/>
      <w:lvlJc w:val="left"/>
      <w:pPr>
        <w:ind w:left="4320" w:hanging="360"/>
      </w:pPr>
      <w:rPr>
        <w:rFonts w:hint="default" w:ascii="Wingdings" w:hAnsi="Wingdings"/>
      </w:rPr>
    </w:lvl>
    <w:lvl w:ilvl="6" w:tplc="808E5210">
      <w:start w:val="1"/>
      <w:numFmt w:val="bullet"/>
      <w:lvlText w:val=""/>
      <w:lvlJc w:val="left"/>
      <w:pPr>
        <w:ind w:left="5040" w:hanging="360"/>
      </w:pPr>
      <w:rPr>
        <w:rFonts w:hint="default" w:ascii="Symbol" w:hAnsi="Symbol"/>
      </w:rPr>
    </w:lvl>
    <w:lvl w:ilvl="7" w:tplc="C2F22F22">
      <w:start w:val="1"/>
      <w:numFmt w:val="bullet"/>
      <w:lvlText w:val="o"/>
      <w:lvlJc w:val="left"/>
      <w:pPr>
        <w:ind w:left="5760" w:hanging="360"/>
      </w:pPr>
      <w:rPr>
        <w:rFonts w:hint="default" w:ascii="Courier New" w:hAnsi="Courier New"/>
      </w:rPr>
    </w:lvl>
    <w:lvl w:ilvl="8" w:tplc="9B6C23BE">
      <w:start w:val="1"/>
      <w:numFmt w:val="bullet"/>
      <w:lvlText w:val=""/>
      <w:lvlJc w:val="left"/>
      <w:pPr>
        <w:ind w:left="6480" w:hanging="360"/>
      </w:pPr>
      <w:rPr>
        <w:rFonts w:hint="default" w:ascii="Wingdings" w:hAnsi="Wingdings"/>
      </w:rPr>
    </w:lvl>
  </w:abstractNum>
  <w:abstractNum w:abstractNumId="2" w15:restartNumberingAfterBreak="0">
    <w:nsid w:val="1379C7E0"/>
    <w:multiLevelType w:val="hybridMultilevel"/>
    <w:tmpl w:val="86025A18"/>
    <w:lvl w:ilvl="0" w:tplc="A8C08112">
      <w:start w:val="1"/>
      <w:numFmt w:val="bullet"/>
      <w:lvlText w:val=""/>
      <w:lvlJc w:val="left"/>
      <w:pPr>
        <w:ind w:left="720" w:hanging="360"/>
      </w:pPr>
      <w:rPr>
        <w:rFonts w:hint="default" w:ascii="Symbol" w:hAnsi="Symbol"/>
      </w:rPr>
    </w:lvl>
    <w:lvl w:ilvl="1" w:tplc="111E318E">
      <w:start w:val="1"/>
      <w:numFmt w:val="bullet"/>
      <w:lvlText w:val="o"/>
      <w:lvlJc w:val="left"/>
      <w:pPr>
        <w:ind w:left="1440" w:hanging="360"/>
      </w:pPr>
      <w:rPr>
        <w:rFonts w:hint="default" w:ascii="Courier New" w:hAnsi="Courier New"/>
      </w:rPr>
    </w:lvl>
    <w:lvl w:ilvl="2" w:tplc="6FB289C4">
      <w:start w:val="1"/>
      <w:numFmt w:val="bullet"/>
      <w:lvlText w:val=""/>
      <w:lvlJc w:val="left"/>
      <w:pPr>
        <w:ind w:left="2160" w:hanging="360"/>
      </w:pPr>
      <w:rPr>
        <w:rFonts w:hint="default" w:ascii="Wingdings" w:hAnsi="Wingdings"/>
      </w:rPr>
    </w:lvl>
    <w:lvl w:ilvl="3" w:tplc="A1E8C236">
      <w:start w:val="1"/>
      <w:numFmt w:val="bullet"/>
      <w:lvlText w:val=""/>
      <w:lvlJc w:val="left"/>
      <w:pPr>
        <w:ind w:left="2880" w:hanging="360"/>
      </w:pPr>
      <w:rPr>
        <w:rFonts w:hint="default" w:ascii="Symbol" w:hAnsi="Symbol"/>
      </w:rPr>
    </w:lvl>
    <w:lvl w:ilvl="4" w:tplc="226E3B2C">
      <w:start w:val="1"/>
      <w:numFmt w:val="bullet"/>
      <w:lvlText w:val="o"/>
      <w:lvlJc w:val="left"/>
      <w:pPr>
        <w:ind w:left="3600" w:hanging="360"/>
      </w:pPr>
      <w:rPr>
        <w:rFonts w:hint="default" w:ascii="Courier New" w:hAnsi="Courier New"/>
      </w:rPr>
    </w:lvl>
    <w:lvl w:ilvl="5" w:tplc="78444436">
      <w:start w:val="1"/>
      <w:numFmt w:val="bullet"/>
      <w:lvlText w:val=""/>
      <w:lvlJc w:val="left"/>
      <w:pPr>
        <w:ind w:left="4320" w:hanging="360"/>
      </w:pPr>
      <w:rPr>
        <w:rFonts w:hint="default" w:ascii="Wingdings" w:hAnsi="Wingdings"/>
      </w:rPr>
    </w:lvl>
    <w:lvl w:ilvl="6" w:tplc="58F07490">
      <w:start w:val="1"/>
      <w:numFmt w:val="bullet"/>
      <w:lvlText w:val=""/>
      <w:lvlJc w:val="left"/>
      <w:pPr>
        <w:ind w:left="5040" w:hanging="360"/>
      </w:pPr>
      <w:rPr>
        <w:rFonts w:hint="default" w:ascii="Symbol" w:hAnsi="Symbol"/>
      </w:rPr>
    </w:lvl>
    <w:lvl w:ilvl="7" w:tplc="40545714">
      <w:start w:val="1"/>
      <w:numFmt w:val="bullet"/>
      <w:lvlText w:val="o"/>
      <w:lvlJc w:val="left"/>
      <w:pPr>
        <w:ind w:left="5760" w:hanging="360"/>
      </w:pPr>
      <w:rPr>
        <w:rFonts w:hint="default" w:ascii="Courier New" w:hAnsi="Courier New"/>
      </w:rPr>
    </w:lvl>
    <w:lvl w:ilvl="8" w:tplc="13A4C4DC">
      <w:start w:val="1"/>
      <w:numFmt w:val="bullet"/>
      <w:lvlText w:val=""/>
      <w:lvlJc w:val="left"/>
      <w:pPr>
        <w:ind w:left="6480" w:hanging="360"/>
      </w:pPr>
      <w:rPr>
        <w:rFonts w:hint="default" w:ascii="Wingdings" w:hAnsi="Wingdings"/>
      </w:rPr>
    </w:lvl>
  </w:abstractNum>
  <w:abstractNum w:abstractNumId="3" w15:restartNumberingAfterBreak="0">
    <w:nsid w:val="139F9B8A"/>
    <w:multiLevelType w:val="hybridMultilevel"/>
    <w:tmpl w:val="27AC5C0C"/>
    <w:lvl w:ilvl="0" w:tplc="93E64B48">
      <w:start w:val="1"/>
      <w:numFmt w:val="bullet"/>
      <w:lvlText w:val=""/>
      <w:lvlJc w:val="left"/>
      <w:pPr>
        <w:ind w:left="720" w:hanging="360"/>
      </w:pPr>
      <w:rPr>
        <w:rFonts w:hint="default" w:ascii="Symbol" w:hAnsi="Symbol"/>
      </w:rPr>
    </w:lvl>
    <w:lvl w:ilvl="1" w:tplc="8EFE4888">
      <w:start w:val="1"/>
      <w:numFmt w:val="bullet"/>
      <w:lvlText w:val="o"/>
      <w:lvlJc w:val="left"/>
      <w:pPr>
        <w:ind w:left="1440" w:hanging="360"/>
      </w:pPr>
      <w:rPr>
        <w:rFonts w:hint="default" w:ascii="Courier New" w:hAnsi="Courier New"/>
      </w:rPr>
    </w:lvl>
    <w:lvl w:ilvl="2" w:tplc="0FCC6B5A">
      <w:start w:val="1"/>
      <w:numFmt w:val="bullet"/>
      <w:lvlText w:val=""/>
      <w:lvlJc w:val="left"/>
      <w:pPr>
        <w:ind w:left="2160" w:hanging="360"/>
      </w:pPr>
      <w:rPr>
        <w:rFonts w:hint="default" w:ascii="Wingdings" w:hAnsi="Wingdings"/>
      </w:rPr>
    </w:lvl>
    <w:lvl w:ilvl="3" w:tplc="BFE66FFA">
      <w:start w:val="1"/>
      <w:numFmt w:val="bullet"/>
      <w:lvlText w:val=""/>
      <w:lvlJc w:val="left"/>
      <w:pPr>
        <w:ind w:left="2880" w:hanging="360"/>
      </w:pPr>
      <w:rPr>
        <w:rFonts w:hint="default" w:ascii="Symbol" w:hAnsi="Symbol"/>
      </w:rPr>
    </w:lvl>
    <w:lvl w:ilvl="4" w:tplc="5F72FC2A">
      <w:start w:val="1"/>
      <w:numFmt w:val="bullet"/>
      <w:lvlText w:val="o"/>
      <w:lvlJc w:val="left"/>
      <w:pPr>
        <w:ind w:left="3600" w:hanging="360"/>
      </w:pPr>
      <w:rPr>
        <w:rFonts w:hint="default" w:ascii="Courier New" w:hAnsi="Courier New"/>
      </w:rPr>
    </w:lvl>
    <w:lvl w:ilvl="5" w:tplc="7DD6F16E">
      <w:start w:val="1"/>
      <w:numFmt w:val="bullet"/>
      <w:lvlText w:val=""/>
      <w:lvlJc w:val="left"/>
      <w:pPr>
        <w:ind w:left="4320" w:hanging="360"/>
      </w:pPr>
      <w:rPr>
        <w:rFonts w:hint="default" w:ascii="Wingdings" w:hAnsi="Wingdings"/>
      </w:rPr>
    </w:lvl>
    <w:lvl w:ilvl="6" w:tplc="A8F415E4">
      <w:start w:val="1"/>
      <w:numFmt w:val="bullet"/>
      <w:lvlText w:val=""/>
      <w:lvlJc w:val="left"/>
      <w:pPr>
        <w:ind w:left="5040" w:hanging="360"/>
      </w:pPr>
      <w:rPr>
        <w:rFonts w:hint="default" w:ascii="Symbol" w:hAnsi="Symbol"/>
      </w:rPr>
    </w:lvl>
    <w:lvl w:ilvl="7" w:tplc="4E70B4DC">
      <w:start w:val="1"/>
      <w:numFmt w:val="bullet"/>
      <w:lvlText w:val="o"/>
      <w:lvlJc w:val="left"/>
      <w:pPr>
        <w:ind w:left="5760" w:hanging="360"/>
      </w:pPr>
      <w:rPr>
        <w:rFonts w:hint="default" w:ascii="Courier New" w:hAnsi="Courier New"/>
      </w:rPr>
    </w:lvl>
    <w:lvl w:ilvl="8" w:tplc="FDC4E7C2">
      <w:start w:val="1"/>
      <w:numFmt w:val="bullet"/>
      <w:lvlText w:val=""/>
      <w:lvlJc w:val="left"/>
      <w:pPr>
        <w:ind w:left="6480" w:hanging="360"/>
      </w:pPr>
      <w:rPr>
        <w:rFonts w:hint="default" w:ascii="Wingdings" w:hAnsi="Wingdings"/>
      </w:rPr>
    </w:lvl>
  </w:abstractNum>
  <w:abstractNum w:abstractNumId="4" w15:restartNumberingAfterBreak="0">
    <w:nsid w:val="1BBCAC08"/>
    <w:multiLevelType w:val="hybridMultilevel"/>
    <w:tmpl w:val="7924DF5E"/>
    <w:lvl w:ilvl="0" w:tplc="948EA0D4">
      <w:start w:val="1"/>
      <w:numFmt w:val="bullet"/>
      <w:lvlText w:val=""/>
      <w:lvlJc w:val="left"/>
      <w:pPr>
        <w:ind w:left="720" w:hanging="360"/>
      </w:pPr>
      <w:rPr>
        <w:rFonts w:hint="default" w:ascii="Symbol" w:hAnsi="Symbol"/>
      </w:rPr>
    </w:lvl>
    <w:lvl w:ilvl="1" w:tplc="74C066DA">
      <w:start w:val="1"/>
      <w:numFmt w:val="bullet"/>
      <w:lvlText w:val="o"/>
      <w:lvlJc w:val="left"/>
      <w:pPr>
        <w:ind w:left="1440" w:hanging="360"/>
      </w:pPr>
      <w:rPr>
        <w:rFonts w:hint="default" w:ascii="Courier New" w:hAnsi="Courier New"/>
      </w:rPr>
    </w:lvl>
    <w:lvl w:ilvl="2" w:tplc="2C645FC2">
      <w:start w:val="1"/>
      <w:numFmt w:val="bullet"/>
      <w:lvlText w:val=""/>
      <w:lvlJc w:val="left"/>
      <w:pPr>
        <w:ind w:left="2160" w:hanging="360"/>
      </w:pPr>
      <w:rPr>
        <w:rFonts w:hint="default" w:ascii="Wingdings" w:hAnsi="Wingdings"/>
      </w:rPr>
    </w:lvl>
    <w:lvl w:ilvl="3" w:tplc="1F9049F4">
      <w:start w:val="1"/>
      <w:numFmt w:val="bullet"/>
      <w:lvlText w:val=""/>
      <w:lvlJc w:val="left"/>
      <w:pPr>
        <w:ind w:left="2880" w:hanging="360"/>
      </w:pPr>
      <w:rPr>
        <w:rFonts w:hint="default" w:ascii="Symbol" w:hAnsi="Symbol"/>
      </w:rPr>
    </w:lvl>
    <w:lvl w:ilvl="4" w:tplc="6C72CBBE">
      <w:start w:val="1"/>
      <w:numFmt w:val="bullet"/>
      <w:lvlText w:val="o"/>
      <w:lvlJc w:val="left"/>
      <w:pPr>
        <w:ind w:left="3600" w:hanging="360"/>
      </w:pPr>
      <w:rPr>
        <w:rFonts w:hint="default" w:ascii="Courier New" w:hAnsi="Courier New"/>
      </w:rPr>
    </w:lvl>
    <w:lvl w:ilvl="5" w:tplc="DC542CF8">
      <w:start w:val="1"/>
      <w:numFmt w:val="bullet"/>
      <w:lvlText w:val=""/>
      <w:lvlJc w:val="left"/>
      <w:pPr>
        <w:ind w:left="4320" w:hanging="360"/>
      </w:pPr>
      <w:rPr>
        <w:rFonts w:hint="default" w:ascii="Wingdings" w:hAnsi="Wingdings"/>
      </w:rPr>
    </w:lvl>
    <w:lvl w:ilvl="6" w:tplc="6DE0BDD8">
      <w:start w:val="1"/>
      <w:numFmt w:val="bullet"/>
      <w:lvlText w:val=""/>
      <w:lvlJc w:val="left"/>
      <w:pPr>
        <w:ind w:left="5040" w:hanging="360"/>
      </w:pPr>
      <w:rPr>
        <w:rFonts w:hint="default" w:ascii="Symbol" w:hAnsi="Symbol"/>
      </w:rPr>
    </w:lvl>
    <w:lvl w:ilvl="7" w:tplc="A3FC9572">
      <w:start w:val="1"/>
      <w:numFmt w:val="bullet"/>
      <w:lvlText w:val="o"/>
      <w:lvlJc w:val="left"/>
      <w:pPr>
        <w:ind w:left="5760" w:hanging="360"/>
      </w:pPr>
      <w:rPr>
        <w:rFonts w:hint="default" w:ascii="Courier New" w:hAnsi="Courier New"/>
      </w:rPr>
    </w:lvl>
    <w:lvl w:ilvl="8" w:tplc="A7CAA236">
      <w:start w:val="1"/>
      <w:numFmt w:val="bullet"/>
      <w:lvlText w:val=""/>
      <w:lvlJc w:val="left"/>
      <w:pPr>
        <w:ind w:left="6480" w:hanging="360"/>
      </w:pPr>
      <w:rPr>
        <w:rFonts w:hint="default" w:ascii="Wingdings" w:hAnsi="Wingdings"/>
      </w:rPr>
    </w:lvl>
  </w:abstractNum>
  <w:abstractNum w:abstractNumId="5" w15:restartNumberingAfterBreak="0">
    <w:nsid w:val="1C995399"/>
    <w:multiLevelType w:val="hybridMultilevel"/>
    <w:tmpl w:val="20CCBC18"/>
    <w:lvl w:ilvl="0" w:tplc="61DCC18E">
      <w:start w:val="1"/>
      <w:numFmt w:val="bullet"/>
      <w:lvlText w:val=""/>
      <w:lvlJc w:val="left"/>
      <w:pPr>
        <w:ind w:left="720" w:hanging="360"/>
      </w:pPr>
      <w:rPr>
        <w:rFonts w:hint="default" w:ascii="Symbol" w:hAnsi="Symbol"/>
      </w:rPr>
    </w:lvl>
    <w:lvl w:ilvl="1" w:tplc="093822BE">
      <w:start w:val="1"/>
      <w:numFmt w:val="bullet"/>
      <w:lvlText w:val="o"/>
      <w:lvlJc w:val="left"/>
      <w:pPr>
        <w:ind w:left="1440" w:hanging="360"/>
      </w:pPr>
      <w:rPr>
        <w:rFonts w:hint="default" w:ascii="Courier New" w:hAnsi="Courier New"/>
      </w:rPr>
    </w:lvl>
    <w:lvl w:ilvl="2" w:tplc="40263D1C">
      <w:start w:val="1"/>
      <w:numFmt w:val="bullet"/>
      <w:lvlText w:val=""/>
      <w:lvlJc w:val="left"/>
      <w:pPr>
        <w:ind w:left="2160" w:hanging="360"/>
      </w:pPr>
      <w:rPr>
        <w:rFonts w:hint="default" w:ascii="Wingdings" w:hAnsi="Wingdings"/>
      </w:rPr>
    </w:lvl>
    <w:lvl w:ilvl="3" w:tplc="C708217E">
      <w:start w:val="1"/>
      <w:numFmt w:val="bullet"/>
      <w:lvlText w:val=""/>
      <w:lvlJc w:val="left"/>
      <w:pPr>
        <w:ind w:left="2880" w:hanging="360"/>
      </w:pPr>
      <w:rPr>
        <w:rFonts w:hint="default" w:ascii="Symbol" w:hAnsi="Symbol"/>
      </w:rPr>
    </w:lvl>
    <w:lvl w:ilvl="4" w:tplc="676E5914">
      <w:start w:val="1"/>
      <w:numFmt w:val="bullet"/>
      <w:lvlText w:val="o"/>
      <w:lvlJc w:val="left"/>
      <w:pPr>
        <w:ind w:left="3600" w:hanging="360"/>
      </w:pPr>
      <w:rPr>
        <w:rFonts w:hint="default" w:ascii="Courier New" w:hAnsi="Courier New"/>
      </w:rPr>
    </w:lvl>
    <w:lvl w:ilvl="5" w:tplc="D0F4E120">
      <w:start w:val="1"/>
      <w:numFmt w:val="bullet"/>
      <w:lvlText w:val=""/>
      <w:lvlJc w:val="left"/>
      <w:pPr>
        <w:ind w:left="4320" w:hanging="360"/>
      </w:pPr>
      <w:rPr>
        <w:rFonts w:hint="default" w:ascii="Wingdings" w:hAnsi="Wingdings"/>
      </w:rPr>
    </w:lvl>
    <w:lvl w:ilvl="6" w:tplc="15943CCA">
      <w:start w:val="1"/>
      <w:numFmt w:val="bullet"/>
      <w:lvlText w:val=""/>
      <w:lvlJc w:val="left"/>
      <w:pPr>
        <w:ind w:left="5040" w:hanging="360"/>
      </w:pPr>
      <w:rPr>
        <w:rFonts w:hint="default" w:ascii="Symbol" w:hAnsi="Symbol"/>
      </w:rPr>
    </w:lvl>
    <w:lvl w:ilvl="7" w:tplc="A4B41736">
      <w:start w:val="1"/>
      <w:numFmt w:val="bullet"/>
      <w:lvlText w:val="o"/>
      <w:lvlJc w:val="left"/>
      <w:pPr>
        <w:ind w:left="5760" w:hanging="360"/>
      </w:pPr>
      <w:rPr>
        <w:rFonts w:hint="default" w:ascii="Courier New" w:hAnsi="Courier New"/>
      </w:rPr>
    </w:lvl>
    <w:lvl w:ilvl="8" w:tplc="F79CA408">
      <w:start w:val="1"/>
      <w:numFmt w:val="bullet"/>
      <w:lvlText w:val=""/>
      <w:lvlJc w:val="left"/>
      <w:pPr>
        <w:ind w:left="6480" w:hanging="360"/>
      </w:pPr>
      <w:rPr>
        <w:rFonts w:hint="default" w:ascii="Wingdings" w:hAnsi="Wingdings"/>
      </w:rPr>
    </w:lvl>
  </w:abstractNum>
  <w:abstractNum w:abstractNumId="6" w15:restartNumberingAfterBreak="0">
    <w:nsid w:val="20933FFD"/>
    <w:multiLevelType w:val="hybridMultilevel"/>
    <w:tmpl w:val="75F8434C"/>
    <w:lvl w:ilvl="0" w:tplc="3ABA5796">
      <w:start w:val="1"/>
      <w:numFmt w:val="bullet"/>
      <w:lvlText w:val=""/>
      <w:lvlJc w:val="left"/>
      <w:pPr>
        <w:ind w:left="720" w:hanging="360"/>
      </w:pPr>
      <w:rPr>
        <w:rFonts w:hint="default" w:ascii="Symbol" w:hAnsi="Symbol"/>
      </w:rPr>
    </w:lvl>
    <w:lvl w:ilvl="1" w:tplc="9E78E20C">
      <w:start w:val="1"/>
      <w:numFmt w:val="bullet"/>
      <w:lvlText w:val="o"/>
      <w:lvlJc w:val="left"/>
      <w:pPr>
        <w:ind w:left="1440" w:hanging="360"/>
      </w:pPr>
      <w:rPr>
        <w:rFonts w:hint="default" w:ascii="Courier New" w:hAnsi="Courier New"/>
      </w:rPr>
    </w:lvl>
    <w:lvl w:ilvl="2" w:tplc="65DE850C">
      <w:start w:val="1"/>
      <w:numFmt w:val="bullet"/>
      <w:lvlText w:val=""/>
      <w:lvlJc w:val="left"/>
      <w:pPr>
        <w:ind w:left="2160" w:hanging="360"/>
      </w:pPr>
      <w:rPr>
        <w:rFonts w:hint="default" w:ascii="Wingdings" w:hAnsi="Wingdings"/>
      </w:rPr>
    </w:lvl>
    <w:lvl w:ilvl="3" w:tplc="B5785504">
      <w:start w:val="1"/>
      <w:numFmt w:val="bullet"/>
      <w:lvlText w:val=""/>
      <w:lvlJc w:val="left"/>
      <w:pPr>
        <w:ind w:left="2880" w:hanging="360"/>
      </w:pPr>
      <w:rPr>
        <w:rFonts w:hint="default" w:ascii="Symbol" w:hAnsi="Symbol"/>
      </w:rPr>
    </w:lvl>
    <w:lvl w:ilvl="4" w:tplc="D0607560">
      <w:start w:val="1"/>
      <w:numFmt w:val="bullet"/>
      <w:lvlText w:val="o"/>
      <w:lvlJc w:val="left"/>
      <w:pPr>
        <w:ind w:left="3600" w:hanging="360"/>
      </w:pPr>
      <w:rPr>
        <w:rFonts w:hint="default" w:ascii="Courier New" w:hAnsi="Courier New"/>
      </w:rPr>
    </w:lvl>
    <w:lvl w:ilvl="5" w:tplc="7CF43C76">
      <w:start w:val="1"/>
      <w:numFmt w:val="bullet"/>
      <w:lvlText w:val=""/>
      <w:lvlJc w:val="left"/>
      <w:pPr>
        <w:ind w:left="4320" w:hanging="360"/>
      </w:pPr>
      <w:rPr>
        <w:rFonts w:hint="default" w:ascii="Wingdings" w:hAnsi="Wingdings"/>
      </w:rPr>
    </w:lvl>
    <w:lvl w:ilvl="6" w:tplc="E8941A96">
      <w:start w:val="1"/>
      <w:numFmt w:val="bullet"/>
      <w:lvlText w:val=""/>
      <w:lvlJc w:val="left"/>
      <w:pPr>
        <w:ind w:left="5040" w:hanging="360"/>
      </w:pPr>
      <w:rPr>
        <w:rFonts w:hint="default" w:ascii="Symbol" w:hAnsi="Symbol"/>
      </w:rPr>
    </w:lvl>
    <w:lvl w:ilvl="7" w:tplc="3E665FD4">
      <w:start w:val="1"/>
      <w:numFmt w:val="bullet"/>
      <w:lvlText w:val="o"/>
      <w:lvlJc w:val="left"/>
      <w:pPr>
        <w:ind w:left="5760" w:hanging="360"/>
      </w:pPr>
      <w:rPr>
        <w:rFonts w:hint="default" w:ascii="Courier New" w:hAnsi="Courier New"/>
      </w:rPr>
    </w:lvl>
    <w:lvl w:ilvl="8" w:tplc="DE727192">
      <w:start w:val="1"/>
      <w:numFmt w:val="bullet"/>
      <w:lvlText w:val=""/>
      <w:lvlJc w:val="left"/>
      <w:pPr>
        <w:ind w:left="6480" w:hanging="360"/>
      </w:pPr>
      <w:rPr>
        <w:rFonts w:hint="default" w:ascii="Wingdings" w:hAnsi="Wingdings"/>
      </w:rPr>
    </w:lvl>
  </w:abstractNum>
  <w:abstractNum w:abstractNumId="7" w15:restartNumberingAfterBreak="0">
    <w:nsid w:val="21405A2C"/>
    <w:multiLevelType w:val="hybridMultilevel"/>
    <w:tmpl w:val="9100274A"/>
    <w:lvl w:ilvl="0" w:tplc="900C9C0E">
      <w:start w:val="1"/>
      <w:numFmt w:val="bullet"/>
      <w:lvlText w:val=""/>
      <w:lvlJc w:val="left"/>
      <w:pPr>
        <w:ind w:left="720" w:hanging="360"/>
      </w:pPr>
      <w:rPr>
        <w:rFonts w:hint="default" w:ascii="Symbol" w:hAnsi="Symbol"/>
      </w:rPr>
    </w:lvl>
    <w:lvl w:ilvl="1" w:tplc="65F49B0C">
      <w:start w:val="1"/>
      <w:numFmt w:val="bullet"/>
      <w:lvlText w:val="o"/>
      <w:lvlJc w:val="left"/>
      <w:pPr>
        <w:ind w:left="1440" w:hanging="360"/>
      </w:pPr>
      <w:rPr>
        <w:rFonts w:hint="default" w:ascii="Courier New" w:hAnsi="Courier New"/>
      </w:rPr>
    </w:lvl>
    <w:lvl w:ilvl="2" w:tplc="80C4473C">
      <w:start w:val="1"/>
      <w:numFmt w:val="bullet"/>
      <w:lvlText w:val=""/>
      <w:lvlJc w:val="left"/>
      <w:pPr>
        <w:ind w:left="2160" w:hanging="360"/>
      </w:pPr>
      <w:rPr>
        <w:rFonts w:hint="default" w:ascii="Wingdings" w:hAnsi="Wingdings"/>
      </w:rPr>
    </w:lvl>
    <w:lvl w:ilvl="3" w:tplc="2C029C84">
      <w:start w:val="1"/>
      <w:numFmt w:val="bullet"/>
      <w:lvlText w:val=""/>
      <w:lvlJc w:val="left"/>
      <w:pPr>
        <w:ind w:left="2880" w:hanging="360"/>
      </w:pPr>
      <w:rPr>
        <w:rFonts w:hint="default" w:ascii="Symbol" w:hAnsi="Symbol"/>
      </w:rPr>
    </w:lvl>
    <w:lvl w:ilvl="4" w:tplc="E744DE14">
      <w:start w:val="1"/>
      <w:numFmt w:val="bullet"/>
      <w:lvlText w:val="o"/>
      <w:lvlJc w:val="left"/>
      <w:pPr>
        <w:ind w:left="3600" w:hanging="360"/>
      </w:pPr>
      <w:rPr>
        <w:rFonts w:hint="default" w:ascii="Courier New" w:hAnsi="Courier New"/>
      </w:rPr>
    </w:lvl>
    <w:lvl w:ilvl="5" w:tplc="643A5AEA">
      <w:start w:val="1"/>
      <w:numFmt w:val="bullet"/>
      <w:lvlText w:val=""/>
      <w:lvlJc w:val="left"/>
      <w:pPr>
        <w:ind w:left="4320" w:hanging="360"/>
      </w:pPr>
      <w:rPr>
        <w:rFonts w:hint="default" w:ascii="Wingdings" w:hAnsi="Wingdings"/>
      </w:rPr>
    </w:lvl>
    <w:lvl w:ilvl="6" w:tplc="3F285664">
      <w:start w:val="1"/>
      <w:numFmt w:val="bullet"/>
      <w:lvlText w:val=""/>
      <w:lvlJc w:val="left"/>
      <w:pPr>
        <w:ind w:left="5040" w:hanging="360"/>
      </w:pPr>
      <w:rPr>
        <w:rFonts w:hint="default" w:ascii="Symbol" w:hAnsi="Symbol"/>
      </w:rPr>
    </w:lvl>
    <w:lvl w:ilvl="7" w:tplc="C122C1E8">
      <w:start w:val="1"/>
      <w:numFmt w:val="bullet"/>
      <w:lvlText w:val="o"/>
      <w:lvlJc w:val="left"/>
      <w:pPr>
        <w:ind w:left="5760" w:hanging="360"/>
      </w:pPr>
      <w:rPr>
        <w:rFonts w:hint="default" w:ascii="Courier New" w:hAnsi="Courier New"/>
      </w:rPr>
    </w:lvl>
    <w:lvl w:ilvl="8" w:tplc="64F8012A">
      <w:start w:val="1"/>
      <w:numFmt w:val="bullet"/>
      <w:lvlText w:val=""/>
      <w:lvlJc w:val="left"/>
      <w:pPr>
        <w:ind w:left="6480" w:hanging="360"/>
      </w:pPr>
      <w:rPr>
        <w:rFonts w:hint="default" w:ascii="Wingdings" w:hAnsi="Wingdings"/>
      </w:rPr>
    </w:lvl>
  </w:abstractNum>
  <w:abstractNum w:abstractNumId="8" w15:restartNumberingAfterBreak="0">
    <w:nsid w:val="22230A6E"/>
    <w:multiLevelType w:val="hybridMultilevel"/>
    <w:tmpl w:val="8932AAA8"/>
    <w:lvl w:ilvl="0" w:tplc="8A2AF790">
      <w:start w:val="1"/>
      <w:numFmt w:val="bullet"/>
      <w:lvlText w:val=""/>
      <w:lvlJc w:val="left"/>
      <w:pPr>
        <w:ind w:left="720" w:hanging="360"/>
      </w:pPr>
      <w:rPr>
        <w:rFonts w:hint="default" w:ascii="Symbol" w:hAnsi="Symbol"/>
      </w:rPr>
    </w:lvl>
    <w:lvl w:ilvl="1" w:tplc="E700B218">
      <w:start w:val="1"/>
      <w:numFmt w:val="bullet"/>
      <w:lvlText w:val="o"/>
      <w:lvlJc w:val="left"/>
      <w:pPr>
        <w:ind w:left="1440" w:hanging="360"/>
      </w:pPr>
      <w:rPr>
        <w:rFonts w:hint="default" w:ascii="Courier New" w:hAnsi="Courier New"/>
      </w:rPr>
    </w:lvl>
    <w:lvl w:ilvl="2" w:tplc="B79ECDFE">
      <w:start w:val="1"/>
      <w:numFmt w:val="bullet"/>
      <w:lvlText w:val=""/>
      <w:lvlJc w:val="left"/>
      <w:pPr>
        <w:ind w:left="2160" w:hanging="360"/>
      </w:pPr>
      <w:rPr>
        <w:rFonts w:hint="default" w:ascii="Wingdings" w:hAnsi="Wingdings"/>
      </w:rPr>
    </w:lvl>
    <w:lvl w:ilvl="3" w:tplc="10444924">
      <w:start w:val="1"/>
      <w:numFmt w:val="bullet"/>
      <w:lvlText w:val=""/>
      <w:lvlJc w:val="left"/>
      <w:pPr>
        <w:ind w:left="2880" w:hanging="360"/>
      </w:pPr>
      <w:rPr>
        <w:rFonts w:hint="default" w:ascii="Symbol" w:hAnsi="Symbol"/>
      </w:rPr>
    </w:lvl>
    <w:lvl w:ilvl="4" w:tplc="462440A2">
      <w:start w:val="1"/>
      <w:numFmt w:val="bullet"/>
      <w:lvlText w:val="o"/>
      <w:lvlJc w:val="left"/>
      <w:pPr>
        <w:ind w:left="3600" w:hanging="360"/>
      </w:pPr>
      <w:rPr>
        <w:rFonts w:hint="default" w:ascii="Courier New" w:hAnsi="Courier New"/>
      </w:rPr>
    </w:lvl>
    <w:lvl w:ilvl="5" w:tplc="F6CCB1F8">
      <w:start w:val="1"/>
      <w:numFmt w:val="bullet"/>
      <w:lvlText w:val=""/>
      <w:lvlJc w:val="left"/>
      <w:pPr>
        <w:ind w:left="4320" w:hanging="360"/>
      </w:pPr>
      <w:rPr>
        <w:rFonts w:hint="default" w:ascii="Wingdings" w:hAnsi="Wingdings"/>
      </w:rPr>
    </w:lvl>
    <w:lvl w:ilvl="6" w:tplc="F60A61E6">
      <w:start w:val="1"/>
      <w:numFmt w:val="bullet"/>
      <w:lvlText w:val=""/>
      <w:lvlJc w:val="left"/>
      <w:pPr>
        <w:ind w:left="5040" w:hanging="360"/>
      </w:pPr>
      <w:rPr>
        <w:rFonts w:hint="default" w:ascii="Symbol" w:hAnsi="Symbol"/>
      </w:rPr>
    </w:lvl>
    <w:lvl w:ilvl="7" w:tplc="44BA204A">
      <w:start w:val="1"/>
      <w:numFmt w:val="bullet"/>
      <w:lvlText w:val="o"/>
      <w:lvlJc w:val="left"/>
      <w:pPr>
        <w:ind w:left="5760" w:hanging="360"/>
      </w:pPr>
      <w:rPr>
        <w:rFonts w:hint="default" w:ascii="Courier New" w:hAnsi="Courier New"/>
      </w:rPr>
    </w:lvl>
    <w:lvl w:ilvl="8" w:tplc="1FF2084C">
      <w:start w:val="1"/>
      <w:numFmt w:val="bullet"/>
      <w:lvlText w:val=""/>
      <w:lvlJc w:val="left"/>
      <w:pPr>
        <w:ind w:left="6480" w:hanging="360"/>
      </w:pPr>
      <w:rPr>
        <w:rFonts w:hint="default" w:ascii="Wingdings" w:hAnsi="Wingdings"/>
      </w:rPr>
    </w:lvl>
  </w:abstractNum>
  <w:abstractNum w:abstractNumId="9" w15:restartNumberingAfterBreak="0">
    <w:nsid w:val="2477DEAF"/>
    <w:multiLevelType w:val="hybridMultilevel"/>
    <w:tmpl w:val="59DEFC10"/>
    <w:lvl w:ilvl="0" w:tplc="B2A27EEE">
      <w:start w:val="1"/>
      <w:numFmt w:val="bullet"/>
      <w:lvlText w:val=""/>
      <w:lvlJc w:val="left"/>
      <w:pPr>
        <w:ind w:left="720" w:hanging="360"/>
      </w:pPr>
      <w:rPr>
        <w:rFonts w:hint="default" w:ascii="Symbol" w:hAnsi="Symbol"/>
      </w:rPr>
    </w:lvl>
    <w:lvl w:ilvl="1" w:tplc="F23C8F3A">
      <w:start w:val="1"/>
      <w:numFmt w:val="bullet"/>
      <w:lvlText w:val="o"/>
      <w:lvlJc w:val="left"/>
      <w:pPr>
        <w:ind w:left="1440" w:hanging="360"/>
      </w:pPr>
      <w:rPr>
        <w:rFonts w:hint="default" w:ascii="Courier New" w:hAnsi="Courier New"/>
      </w:rPr>
    </w:lvl>
    <w:lvl w:ilvl="2" w:tplc="0FB4E54A">
      <w:start w:val="1"/>
      <w:numFmt w:val="bullet"/>
      <w:lvlText w:val=""/>
      <w:lvlJc w:val="left"/>
      <w:pPr>
        <w:ind w:left="2160" w:hanging="360"/>
      </w:pPr>
      <w:rPr>
        <w:rFonts w:hint="default" w:ascii="Wingdings" w:hAnsi="Wingdings"/>
      </w:rPr>
    </w:lvl>
    <w:lvl w:ilvl="3" w:tplc="0B2A8458">
      <w:start w:val="1"/>
      <w:numFmt w:val="bullet"/>
      <w:lvlText w:val=""/>
      <w:lvlJc w:val="left"/>
      <w:pPr>
        <w:ind w:left="2880" w:hanging="360"/>
      </w:pPr>
      <w:rPr>
        <w:rFonts w:hint="default" w:ascii="Symbol" w:hAnsi="Symbol"/>
      </w:rPr>
    </w:lvl>
    <w:lvl w:ilvl="4" w:tplc="AB8C9E62">
      <w:start w:val="1"/>
      <w:numFmt w:val="bullet"/>
      <w:lvlText w:val="o"/>
      <w:lvlJc w:val="left"/>
      <w:pPr>
        <w:ind w:left="3600" w:hanging="360"/>
      </w:pPr>
      <w:rPr>
        <w:rFonts w:hint="default" w:ascii="Courier New" w:hAnsi="Courier New"/>
      </w:rPr>
    </w:lvl>
    <w:lvl w:ilvl="5" w:tplc="C406CC2E">
      <w:start w:val="1"/>
      <w:numFmt w:val="bullet"/>
      <w:lvlText w:val=""/>
      <w:lvlJc w:val="left"/>
      <w:pPr>
        <w:ind w:left="4320" w:hanging="360"/>
      </w:pPr>
      <w:rPr>
        <w:rFonts w:hint="default" w:ascii="Wingdings" w:hAnsi="Wingdings"/>
      </w:rPr>
    </w:lvl>
    <w:lvl w:ilvl="6" w:tplc="B524B91A">
      <w:start w:val="1"/>
      <w:numFmt w:val="bullet"/>
      <w:lvlText w:val=""/>
      <w:lvlJc w:val="left"/>
      <w:pPr>
        <w:ind w:left="5040" w:hanging="360"/>
      </w:pPr>
      <w:rPr>
        <w:rFonts w:hint="default" w:ascii="Symbol" w:hAnsi="Symbol"/>
      </w:rPr>
    </w:lvl>
    <w:lvl w:ilvl="7" w:tplc="8E2A632E">
      <w:start w:val="1"/>
      <w:numFmt w:val="bullet"/>
      <w:lvlText w:val="o"/>
      <w:lvlJc w:val="left"/>
      <w:pPr>
        <w:ind w:left="5760" w:hanging="360"/>
      </w:pPr>
      <w:rPr>
        <w:rFonts w:hint="default" w:ascii="Courier New" w:hAnsi="Courier New"/>
      </w:rPr>
    </w:lvl>
    <w:lvl w:ilvl="8" w:tplc="79ECD47E">
      <w:start w:val="1"/>
      <w:numFmt w:val="bullet"/>
      <w:lvlText w:val=""/>
      <w:lvlJc w:val="left"/>
      <w:pPr>
        <w:ind w:left="6480" w:hanging="360"/>
      </w:pPr>
      <w:rPr>
        <w:rFonts w:hint="default" w:ascii="Wingdings" w:hAnsi="Wingdings"/>
      </w:rPr>
    </w:lvl>
  </w:abstractNum>
  <w:abstractNum w:abstractNumId="10" w15:restartNumberingAfterBreak="0">
    <w:nsid w:val="2608EB5D"/>
    <w:multiLevelType w:val="hybridMultilevel"/>
    <w:tmpl w:val="18BE815C"/>
    <w:lvl w:ilvl="0" w:tplc="275C66E6">
      <w:start w:val="1"/>
      <w:numFmt w:val="bullet"/>
      <w:lvlText w:val=""/>
      <w:lvlJc w:val="left"/>
      <w:pPr>
        <w:ind w:left="720" w:hanging="360"/>
      </w:pPr>
      <w:rPr>
        <w:rFonts w:hint="default" w:ascii="Symbol" w:hAnsi="Symbol"/>
      </w:rPr>
    </w:lvl>
    <w:lvl w:ilvl="1" w:tplc="20F6CDB6">
      <w:start w:val="1"/>
      <w:numFmt w:val="bullet"/>
      <w:lvlText w:val="o"/>
      <w:lvlJc w:val="left"/>
      <w:pPr>
        <w:ind w:left="1440" w:hanging="360"/>
      </w:pPr>
      <w:rPr>
        <w:rFonts w:hint="default" w:ascii="Courier New" w:hAnsi="Courier New"/>
      </w:rPr>
    </w:lvl>
    <w:lvl w:ilvl="2" w:tplc="4EAEFDD2">
      <w:start w:val="1"/>
      <w:numFmt w:val="bullet"/>
      <w:lvlText w:val=""/>
      <w:lvlJc w:val="left"/>
      <w:pPr>
        <w:ind w:left="2160" w:hanging="360"/>
      </w:pPr>
      <w:rPr>
        <w:rFonts w:hint="default" w:ascii="Wingdings" w:hAnsi="Wingdings"/>
      </w:rPr>
    </w:lvl>
    <w:lvl w:ilvl="3" w:tplc="3002314C">
      <w:start w:val="1"/>
      <w:numFmt w:val="bullet"/>
      <w:lvlText w:val=""/>
      <w:lvlJc w:val="left"/>
      <w:pPr>
        <w:ind w:left="2880" w:hanging="360"/>
      </w:pPr>
      <w:rPr>
        <w:rFonts w:hint="default" w:ascii="Symbol" w:hAnsi="Symbol"/>
      </w:rPr>
    </w:lvl>
    <w:lvl w:ilvl="4" w:tplc="8E305700">
      <w:start w:val="1"/>
      <w:numFmt w:val="bullet"/>
      <w:lvlText w:val="o"/>
      <w:lvlJc w:val="left"/>
      <w:pPr>
        <w:ind w:left="3600" w:hanging="360"/>
      </w:pPr>
      <w:rPr>
        <w:rFonts w:hint="default" w:ascii="Courier New" w:hAnsi="Courier New"/>
      </w:rPr>
    </w:lvl>
    <w:lvl w:ilvl="5" w:tplc="329CD78C">
      <w:start w:val="1"/>
      <w:numFmt w:val="bullet"/>
      <w:lvlText w:val=""/>
      <w:lvlJc w:val="left"/>
      <w:pPr>
        <w:ind w:left="4320" w:hanging="360"/>
      </w:pPr>
      <w:rPr>
        <w:rFonts w:hint="default" w:ascii="Wingdings" w:hAnsi="Wingdings"/>
      </w:rPr>
    </w:lvl>
    <w:lvl w:ilvl="6" w:tplc="D8303A38">
      <w:start w:val="1"/>
      <w:numFmt w:val="bullet"/>
      <w:lvlText w:val=""/>
      <w:lvlJc w:val="left"/>
      <w:pPr>
        <w:ind w:left="5040" w:hanging="360"/>
      </w:pPr>
      <w:rPr>
        <w:rFonts w:hint="default" w:ascii="Symbol" w:hAnsi="Symbol"/>
      </w:rPr>
    </w:lvl>
    <w:lvl w:ilvl="7" w:tplc="C41E321C">
      <w:start w:val="1"/>
      <w:numFmt w:val="bullet"/>
      <w:lvlText w:val="o"/>
      <w:lvlJc w:val="left"/>
      <w:pPr>
        <w:ind w:left="5760" w:hanging="360"/>
      </w:pPr>
      <w:rPr>
        <w:rFonts w:hint="default" w:ascii="Courier New" w:hAnsi="Courier New"/>
      </w:rPr>
    </w:lvl>
    <w:lvl w:ilvl="8" w:tplc="A1CC93CC">
      <w:start w:val="1"/>
      <w:numFmt w:val="bullet"/>
      <w:lvlText w:val=""/>
      <w:lvlJc w:val="left"/>
      <w:pPr>
        <w:ind w:left="6480" w:hanging="360"/>
      </w:pPr>
      <w:rPr>
        <w:rFonts w:hint="default" w:ascii="Wingdings" w:hAnsi="Wingdings"/>
      </w:rPr>
    </w:lvl>
  </w:abstractNum>
  <w:abstractNum w:abstractNumId="11" w15:restartNumberingAfterBreak="0">
    <w:nsid w:val="267FAD13"/>
    <w:multiLevelType w:val="hybridMultilevel"/>
    <w:tmpl w:val="BD0057A2"/>
    <w:lvl w:ilvl="0" w:tplc="5A7A66F0">
      <w:start w:val="1"/>
      <w:numFmt w:val="bullet"/>
      <w:lvlText w:val=""/>
      <w:lvlJc w:val="left"/>
      <w:pPr>
        <w:ind w:left="720" w:hanging="360"/>
      </w:pPr>
      <w:rPr>
        <w:rFonts w:hint="default" w:ascii="Symbol" w:hAnsi="Symbol"/>
      </w:rPr>
    </w:lvl>
    <w:lvl w:ilvl="1" w:tplc="5AD88C32">
      <w:start w:val="1"/>
      <w:numFmt w:val="bullet"/>
      <w:lvlText w:val="o"/>
      <w:lvlJc w:val="left"/>
      <w:pPr>
        <w:ind w:left="1440" w:hanging="360"/>
      </w:pPr>
      <w:rPr>
        <w:rFonts w:hint="default" w:ascii="Courier New" w:hAnsi="Courier New"/>
      </w:rPr>
    </w:lvl>
    <w:lvl w:ilvl="2" w:tplc="F9DAE960">
      <w:start w:val="1"/>
      <w:numFmt w:val="bullet"/>
      <w:lvlText w:val=""/>
      <w:lvlJc w:val="left"/>
      <w:pPr>
        <w:ind w:left="2160" w:hanging="360"/>
      </w:pPr>
      <w:rPr>
        <w:rFonts w:hint="default" w:ascii="Wingdings" w:hAnsi="Wingdings"/>
      </w:rPr>
    </w:lvl>
    <w:lvl w:ilvl="3" w:tplc="CC160402">
      <w:start w:val="1"/>
      <w:numFmt w:val="bullet"/>
      <w:lvlText w:val=""/>
      <w:lvlJc w:val="left"/>
      <w:pPr>
        <w:ind w:left="2880" w:hanging="360"/>
      </w:pPr>
      <w:rPr>
        <w:rFonts w:hint="default" w:ascii="Symbol" w:hAnsi="Symbol"/>
      </w:rPr>
    </w:lvl>
    <w:lvl w:ilvl="4" w:tplc="1A8E2568">
      <w:start w:val="1"/>
      <w:numFmt w:val="bullet"/>
      <w:lvlText w:val="o"/>
      <w:lvlJc w:val="left"/>
      <w:pPr>
        <w:ind w:left="3600" w:hanging="360"/>
      </w:pPr>
      <w:rPr>
        <w:rFonts w:hint="default" w:ascii="Courier New" w:hAnsi="Courier New"/>
      </w:rPr>
    </w:lvl>
    <w:lvl w:ilvl="5" w:tplc="674A08EA">
      <w:start w:val="1"/>
      <w:numFmt w:val="bullet"/>
      <w:lvlText w:val=""/>
      <w:lvlJc w:val="left"/>
      <w:pPr>
        <w:ind w:left="4320" w:hanging="360"/>
      </w:pPr>
      <w:rPr>
        <w:rFonts w:hint="default" w:ascii="Wingdings" w:hAnsi="Wingdings"/>
      </w:rPr>
    </w:lvl>
    <w:lvl w:ilvl="6" w:tplc="40C8A3DE">
      <w:start w:val="1"/>
      <w:numFmt w:val="bullet"/>
      <w:lvlText w:val=""/>
      <w:lvlJc w:val="left"/>
      <w:pPr>
        <w:ind w:left="5040" w:hanging="360"/>
      </w:pPr>
      <w:rPr>
        <w:rFonts w:hint="default" w:ascii="Symbol" w:hAnsi="Symbol"/>
      </w:rPr>
    </w:lvl>
    <w:lvl w:ilvl="7" w:tplc="E3EEC91E">
      <w:start w:val="1"/>
      <w:numFmt w:val="bullet"/>
      <w:lvlText w:val="o"/>
      <w:lvlJc w:val="left"/>
      <w:pPr>
        <w:ind w:left="5760" w:hanging="360"/>
      </w:pPr>
      <w:rPr>
        <w:rFonts w:hint="default" w:ascii="Courier New" w:hAnsi="Courier New"/>
      </w:rPr>
    </w:lvl>
    <w:lvl w:ilvl="8" w:tplc="3AB6B4A8">
      <w:start w:val="1"/>
      <w:numFmt w:val="bullet"/>
      <w:lvlText w:val=""/>
      <w:lvlJc w:val="left"/>
      <w:pPr>
        <w:ind w:left="6480" w:hanging="360"/>
      </w:pPr>
      <w:rPr>
        <w:rFonts w:hint="default" w:ascii="Wingdings" w:hAnsi="Wingdings"/>
      </w:rPr>
    </w:lvl>
  </w:abstractNum>
  <w:abstractNum w:abstractNumId="12" w15:restartNumberingAfterBreak="0">
    <w:nsid w:val="28F69541"/>
    <w:multiLevelType w:val="hybridMultilevel"/>
    <w:tmpl w:val="E20200DC"/>
    <w:lvl w:ilvl="0" w:tplc="57722C7A">
      <w:start w:val="1"/>
      <w:numFmt w:val="bullet"/>
      <w:lvlText w:val=""/>
      <w:lvlJc w:val="left"/>
      <w:pPr>
        <w:ind w:left="720" w:hanging="360"/>
      </w:pPr>
      <w:rPr>
        <w:rFonts w:hint="default" w:ascii="Symbol" w:hAnsi="Symbol"/>
      </w:rPr>
    </w:lvl>
    <w:lvl w:ilvl="1" w:tplc="B8B23508">
      <w:start w:val="1"/>
      <w:numFmt w:val="bullet"/>
      <w:lvlText w:val="o"/>
      <w:lvlJc w:val="left"/>
      <w:pPr>
        <w:ind w:left="1440" w:hanging="360"/>
      </w:pPr>
      <w:rPr>
        <w:rFonts w:hint="default" w:ascii="Courier New" w:hAnsi="Courier New"/>
      </w:rPr>
    </w:lvl>
    <w:lvl w:ilvl="2" w:tplc="F7F63F3A">
      <w:start w:val="1"/>
      <w:numFmt w:val="bullet"/>
      <w:lvlText w:val=""/>
      <w:lvlJc w:val="left"/>
      <w:pPr>
        <w:ind w:left="2160" w:hanging="360"/>
      </w:pPr>
      <w:rPr>
        <w:rFonts w:hint="default" w:ascii="Wingdings" w:hAnsi="Wingdings"/>
      </w:rPr>
    </w:lvl>
    <w:lvl w:ilvl="3" w:tplc="1496265C">
      <w:start w:val="1"/>
      <w:numFmt w:val="bullet"/>
      <w:lvlText w:val=""/>
      <w:lvlJc w:val="left"/>
      <w:pPr>
        <w:ind w:left="2880" w:hanging="360"/>
      </w:pPr>
      <w:rPr>
        <w:rFonts w:hint="default" w:ascii="Symbol" w:hAnsi="Symbol"/>
      </w:rPr>
    </w:lvl>
    <w:lvl w:ilvl="4" w:tplc="11A425E2">
      <w:start w:val="1"/>
      <w:numFmt w:val="bullet"/>
      <w:lvlText w:val="o"/>
      <w:lvlJc w:val="left"/>
      <w:pPr>
        <w:ind w:left="3600" w:hanging="360"/>
      </w:pPr>
      <w:rPr>
        <w:rFonts w:hint="default" w:ascii="Courier New" w:hAnsi="Courier New"/>
      </w:rPr>
    </w:lvl>
    <w:lvl w:ilvl="5" w:tplc="C63C99AA">
      <w:start w:val="1"/>
      <w:numFmt w:val="bullet"/>
      <w:lvlText w:val=""/>
      <w:lvlJc w:val="left"/>
      <w:pPr>
        <w:ind w:left="4320" w:hanging="360"/>
      </w:pPr>
      <w:rPr>
        <w:rFonts w:hint="default" w:ascii="Wingdings" w:hAnsi="Wingdings"/>
      </w:rPr>
    </w:lvl>
    <w:lvl w:ilvl="6" w:tplc="7D2227BE">
      <w:start w:val="1"/>
      <w:numFmt w:val="bullet"/>
      <w:lvlText w:val=""/>
      <w:lvlJc w:val="left"/>
      <w:pPr>
        <w:ind w:left="5040" w:hanging="360"/>
      </w:pPr>
      <w:rPr>
        <w:rFonts w:hint="default" w:ascii="Symbol" w:hAnsi="Symbol"/>
      </w:rPr>
    </w:lvl>
    <w:lvl w:ilvl="7" w:tplc="FFE80956">
      <w:start w:val="1"/>
      <w:numFmt w:val="bullet"/>
      <w:lvlText w:val="o"/>
      <w:lvlJc w:val="left"/>
      <w:pPr>
        <w:ind w:left="5760" w:hanging="360"/>
      </w:pPr>
      <w:rPr>
        <w:rFonts w:hint="default" w:ascii="Courier New" w:hAnsi="Courier New"/>
      </w:rPr>
    </w:lvl>
    <w:lvl w:ilvl="8" w:tplc="997EDB40">
      <w:start w:val="1"/>
      <w:numFmt w:val="bullet"/>
      <w:lvlText w:val=""/>
      <w:lvlJc w:val="left"/>
      <w:pPr>
        <w:ind w:left="6480" w:hanging="360"/>
      </w:pPr>
      <w:rPr>
        <w:rFonts w:hint="default" w:ascii="Wingdings" w:hAnsi="Wingdings"/>
      </w:rPr>
    </w:lvl>
  </w:abstractNum>
  <w:abstractNum w:abstractNumId="13" w15:restartNumberingAfterBreak="0">
    <w:nsid w:val="300F7B36"/>
    <w:multiLevelType w:val="hybridMultilevel"/>
    <w:tmpl w:val="44A49682"/>
    <w:lvl w:ilvl="0" w:tplc="A5648C70">
      <w:start w:val="1"/>
      <w:numFmt w:val="bullet"/>
      <w:lvlText w:val=""/>
      <w:lvlJc w:val="left"/>
      <w:pPr>
        <w:ind w:left="720" w:hanging="360"/>
      </w:pPr>
      <w:rPr>
        <w:rFonts w:hint="default" w:ascii="Symbol" w:hAnsi="Symbol"/>
      </w:rPr>
    </w:lvl>
    <w:lvl w:ilvl="1" w:tplc="150CCF82">
      <w:start w:val="1"/>
      <w:numFmt w:val="bullet"/>
      <w:lvlText w:val="o"/>
      <w:lvlJc w:val="left"/>
      <w:pPr>
        <w:ind w:left="1440" w:hanging="360"/>
      </w:pPr>
      <w:rPr>
        <w:rFonts w:hint="default" w:ascii="Courier New" w:hAnsi="Courier New"/>
      </w:rPr>
    </w:lvl>
    <w:lvl w:ilvl="2" w:tplc="4DCC1D8C">
      <w:start w:val="1"/>
      <w:numFmt w:val="bullet"/>
      <w:lvlText w:val=""/>
      <w:lvlJc w:val="left"/>
      <w:pPr>
        <w:ind w:left="2160" w:hanging="360"/>
      </w:pPr>
      <w:rPr>
        <w:rFonts w:hint="default" w:ascii="Wingdings" w:hAnsi="Wingdings"/>
      </w:rPr>
    </w:lvl>
    <w:lvl w:ilvl="3" w:tplc="FB14D63C">
      <w:start w:val="1"/>
      <w:numFmt w:val="bullet"/>
      <w:lvlText w:val=""/>
      <w:lvlJc w:val="left"/>
      <w:pPr>
        <w:ind w:left="2880" w:hanging="360"/>
      </w:pPr>
      <w:rPr>
        <w:rFonts w:hint="default" w:ascii="Symbol" w:hAnsi="Symbol"/>
      </w:rPr>
    </w:lvl>
    <w:lvl w:ilvl="4" w:tplc="357059AA">
      <w:start w:val="1"/>
      <w:numFmt w:val="bullet"/>
      <w:lvlText w:val="o"/>
      <w:lvlJc w:val="left"/>
      <w:pPr>
        <w:ind w:left="3600" w:hanging="360"/>
      </w:pPr>
      <w:rPr>
        <w:rFonts w:hint="default" w:ascii="Courier New" w:hAnsi="Courier New"/>
      </w:rPr>
    </w:lvl>
    <w:lvl w:ilvl="5" w:tplc="68B43A42">
      <w:start w:val="1"/>
      <w:numFmt w:val="bullet"/>
      <w:lvlText w:val=""/>
      <w:lvlJc w:val="left"/>
      <w:pPr>
        <w:ind w:left="4320" w:hanging="360"/>
      </w:pPr>
      <w:rPr>
        <w:rFonts w:hint="default" w:ascii="Wingdings" w:hAnsi="Wingdings"/>
      </w:rPr>
    </w:lvl>
    <w:lvl w:ilvl="6" w:tplc="53A4465C">
      <w:start w:val="1"/>
      <w:numFmt w:val="bullet"/>
      <w:lvlText w:val=""/>
      <w:lvlJc w:val="left"/>
      <w:pPr>
        <w:ind w:left="5040" w:hanging="360"/>
      </w:pPr>
      <w:rPr>
        <w:rFonts w:hint="default" w:ascii="Symbol" w:hAnsi="Symbol"/>
      </w:rPr>
    </w:lvl>
    <w:lvl w:ilvl="7" w:tplc="9D182888">
      <w:start w:val="1"/>
      <w:numFmt w:val="bullet"/>
      <w:lvlText w:val="o"/>
      <w:lvlJc w:val="left"/>
      <w:pPr>
        <w:ind w:left="5760" w:hanging="360"/>
      </w:pPr>
      <w:rPr>
        <w:rFonts w:hint="default" w:ascii="Courier New" w:hAnsi="Courier New"/>
      </w:rPr>
    </w:lvl>
    <w:lvl w:ilvl="8" w:tplc="39561CEA">
      <w:start w:val="1"/>
      <w:numFmt w:val="bullet"/>
      <w:lvlText w:val=""/>
      <w:lvlJc w:val="left"/>
      <w:pPr>
        <w:ind w:left="6480" w:hanging="360"/>
      </w:pPr>
      <w:rPr>
        <w:rFonts w:hint="default" w:ascii="Wingdings" w:hAnsi="Wingdings"/>
      </w:rPr>
    </w:lvl>
  </w:abstractNum>
  <w:abstractNum w:abstractNumId="14" w15:restartNumberingAfterBreak="0">
    <w:nsid w:val="314B0B3B"/>
    <w:multiLevelType w:val="hybridMultilevel"/>
    <w:tmpl w:val="22DE11C0"/>
    <w:lvl w:ilvl="0" w:tplc="42CA989C">
      <w:start w:val="1"/>
      <w:numFmt w:val="bullet"/>
      <w:lvlText w:val=""/>
      <w:lvlJc w:val="left"/>
      <w:pPr>
        <w:ind w:left="720" w:hanging="360"/>
      </w:pPr>
      <w:rPr>
        <w:rFonts w:hint="default" w:ascii="Symbol" w:hAnsi="Symbol"/>
      </w:rPr>
    </w:lvl>
    <w:lvl w:ilvl="1" w:tplc="267A6496">
      <w:start w:val="1"/>
      <w:numFmt w:val="bullet"/>
      <w:lvlText w:val="o"/>
      <w:lvlJc w:val="left"/>
      <w:pPr>
        <w:ind w:left="1440" w:hanging="360"/>
      </w:pPr>
      <w:rPr>
        <w:rFonts w:hint="default" w:ascii="Courier New" w:hAnsi="Courier New"/>
      </w:rPr>
    </w:lvl>
    <w:lvl w:ilvl="2" w:tplc="24E01F3A">
      <w:start w:val="1"/>
      <w:numFmt w:val="bullet"/>
      <w:lvlText w:val=""/>
      <w:lvlJc w:val="left"/>
      <w:pPr>
        <w:ind w:left="2160" w:hanging="360"/>
      </w:pPr>
      <w:rPr>
        <w:rFonts w:hint="default" w:ascii="Wingdings" w:hAnsi="Wingdings"/>
      </w:rPr>
    </w:lvl>
    <w:lvl w:ilvl="3" w:tplc="48F2BC08">
      <w:start w:val="1"/>
      <w:numFmt w:val="bullet"/>
      <w:lvlText w:val=""/>
      <w:lvlJc w:val="left"/>
      <w:pPr>
        <w:ind w:left="2880" w:hanging="360"/>
      </w:pPr>
      <w:rPr>
        <w:rFonts w:hint="default" w:ascii="Symbol" w:hAnsi="Symbol"/>
      </w:rPr>
    </w:lvl>
    <w:lvl w:ilvl="4" w:tplc="119AC11C">
      <w:start w:val="1"/>
      <w:numFmt w:val="bullet"/>
      <w:lvlText w:val="o"/>
      <w:lvlJc w:val="left"/>
      <w:pPr>
        <w:ind w:left="3600" w:hanging="360"/>
      </w:pPr>
      <w:rPr>
        <w:rFonts w:hint="default" w:ascii="Courier New" w:hAnsi="Courier New"/>
      </w:rPr>
    </w:lvl>
    <w:lvl w:ilvl="5" w:tplc="D7C2B5CA">
      <w:start w:val="1"/>
      <w:numFmt w:val="bullet"/>
      <w:lvlText w:val=""/>
      <w:lvlJc w:val="left"/>
      <w:pPr>
        <w:ind w:left="4320" w:hanging="360"/>
      </w:pPr>
      <w:rPr>
        <w:rFonts w:hint="default" w:ascii="Wingdings" w:hAnsi="Wingdings"/>
      </w:rPr>
    </w:lvl>
    <w:lvl w:ilvl="6" w:tplc="8F54EDB4">
      <w:start w:val="1"/>
      <w:numFmt w:val="bullet"/>
      <w:lvlText w:val=""/>
      <w:lvlJc w:val="left"/>
      <w:pPr>
        <w:ind w:left="5040" w:hanging="360"/>
      </w:pPr>
      <w:rPr>
        <w:rFonts w:hint="default" w:ascii="Symbol" w:hAnsi="Symbol"/>
      </w:rPr>
    </w:lvl>
    <w:lvl w:ilvl="7" w:tplc="9E8CC940">
      <w:start w:val="1"/>
      <w:numFmt w:val="bullet"/>
      <w:lvlText w:val="o"/>
      <w:lvlJc w:val="left"/>
      <w:pPr>
        <w:ind w:left="5760" w:hanging="360"/>
      </w:pPr>
      <w:rPr>
        <w:rFonts w:hint="default" w:ascii="Courier New" w:hAnsi="Courier New"/>
      </w:rPr>
    </w:lvl>
    <w:lvl w:ilvl="8" w:tplc="3D3E07B6">
      <w:start w:val="1"/>
      <w:numFmt w:val="bullet"/>
      <w:lvlText w:val=""/>
      <w:lvlJc w:val="left"/>
      <w:pPr>
        <w:ind w:left="6480" w:hanging="360"/>
      </w:pPr>
      <w:rPr>
        <w:rFonts w:hint="default" w:ascii="Wingdings" w:hAnsi="Wingdings"/>
      </w:rPr>
    </w:lvl>
  </w:abstractNum>
  <w:abstractNum w:abstractNumId="15" w15:restartNumberingAfterBreak="0">
    <w:nsid w:val="398A8F59"/>
    <w:multiLevelType w:val="hybridMultilevel"/>
    <w:tmpl w:val="15527388"/>
    <w:lvl w:ilvl="0" w:tplc="891A4FE0">
      <w:start w:val="1"/>
      <w:numFmt w:val="bullet"/>
      <w:lvlText w:val=""/>
      <w:lvlJc w:val="left"/>
      <w:pPr>
        <w:ind w:left="720" w:hanging="360"/>
      </w:pPr>
      <w:rPr>
        <w:rFonts w:hint="default" w:ascii="Symbol" w:hAnsi="Symbol"/>
      </w:rPr>
    </w:lvl>
    <w:lvl w:ilvl="1" w:tplc="9F727F82">
      <w:start w:val="1"/>
      <w:numFmt w:val="bullet"/>
      <w:lvlText w:val="o"/>
      <w:lvlJc w:val="left"/>
      <w:pPr>
        <w:ind w:left="1440" w:hanging="360"/>
      </w:pPr>
      <w:rPr>
        <w:rFonts w:hint="default" w:ascii="Courier New" w:hAnsi="Courier New"/>
      </w:rPr>
    </w:lvl>
    <w:lvl w:ilvl="2" w:tplc="1A3A9A02">
      <w:start w:val="1"/>
      <w:numFmt w:val="bullet"/>
      <w:lvlText w:val=""/>
      <w:lvlJc w:val="left"/>
      <w:pPr>
        <w:ind w:left="2160" w:hanging="360"/>
      </w:pPr>
      <w:rPr>
        <w:rFonts w:hint="default" w:ascii="Wingdings" w:hAnsi="Wingdings"/>
      </w:rPr>
    </w:lvl>
    <w:lvl w:ilvl="3" w:tplc="A88C88AE">
      <w:start w:val="1"/>
      <w:numFmt w:val="bullet"/>
      <w:lvlText w:val=""/>
      <w:lvlJc w:val="left"/>
      <w:pPr>
        <w:ind w:left="2880" w:hanging="360"/>
      </w:pPr>
      <w:rPr>
        <w:rFonts w:hint="default" w:ascii="Symbol" w:hAnsi="Symbol"/>
      </w:rPr>
    </w:lvl>
    <w:lvl w:ilvl="4" w:tplc="22E4D7D2">
      <w:start w:val="1"/>
      <w:numFmt w:val="bullet"/>
      <w:lvlText w:val="o"/>
      <w:lvlJc w:val="left"/>
      <w:pPr>
        <w:ind w:left="3600" w:hanging="360"/>
      </w:pPr>
      <w:rPr>
        <w:rFonts w:hint="default" w:ascii="Courier New" w:hAnsi="Courier New"/>
      </w:rPr>
    </w:lvl>
    <w:lvl w:ilvl="5" w:tplc="11BCAC86">
      <w:start w:val="1"/>
      <w:numFmt w:val="bullet"/>
      <w:lvlText w:val=""/>
      <w:lvlJc w:val="left"/>
      <w:pPr>
        <w:ind w:left="4320" w:hanging="360"/>
      </w:pPr>
      <w:rPr>
        <w:rFonts w:hint="default" w:ascii="Wingdings" w:hAnsi="Wingdings"/>
      </w:rPr>
    </w:lvl>
    <w:lvl w:ilvl="6" w:tplc="393031EA">
      <w:start w:val="1"/>
      <w:numFmt w:val="bullet"/>
      <w:lvlText w:val=""/>
      <w:lvlJc w:val="left"/>
      <w:pPr>
        <w:ind w:left="5040" w:hanging="360"/>
      </w:pPr>
      <w:rPr>
        <w:rFonts w:hint="default" w:ascii="Symbol" w:hAnsi="Symbol"/>
      </w:rPr>
    </w:lvl>
    <w:lvl w:ilvl="7" w:tplc="633EC510">
      <w:start w:val="1"/>
      <w:numFmt w:val="bullet"/>
      <w:lvlText w:val="o"/>
      <w:lvlJc w:val="left"/>
      <w:pPr>
        <w:ind w:left="5760" w:hanging="360"/>
      </w:pPr>
      <w:rPr>
        <w:rFonts w:hint="default" w:ascii="Courier New" w:hAnsi="Courier New"/>
      </w:rPr>
    </w:lvl>
    <w:lvl w:ilvl="8" w:tplc="977C118A">
      <w:start w:val="1"/>
      <w:numFmt w:val="bullet"/>
      <w:lvlText w:val=""/>
      <w:lvlJc w:val="left"/>
      <w:pPr>
        <w:ind w:left="6480" w:hanging="360"/>
      </w:pPr>
      <w:rPr>
        <w:rFonts w:hint="default" w:ascii="Wingdings" w:hAnsi="Wingdings"/>
      </w:rPr>
    </w:lvl>
  </w:abstractNum>
  <w:abstractNum w:abstractNumId="16" w15:restartNumberingAfterBreak="0">
    <w:nsid w:val="3A9F51D4"/>
    <w:multiLevelType w:val="hybridMultilevel"/>
    <w:tmpl w:val="BC7C7CF4"/>
    <w:lvl w:ilvl="0" w:tplc="07581FD6">
      <w:start w:val="1"/>
      <w:numFmt w:val="bullet"/>
      <w:lvlText w:val=""/>
      <w:lvlJc w:val="left"/>
      <w:pPr>
        <w:ind w:left="720" w:hanging="360"/>
      </w:pPr>
      <w:rPr>
        <w:rFonts w:hint="default" w:ascii="Symbol" w:hAnsi="Symbol"/>
      </w:rPr>
    </w:lvl>
    <w:lvl w:ilvl="1" w:tplc="98FC73C2">
      <w:start w:val="1"/>
      <w:numFmt w:val="bullet"/>
      <w:lvlText w:val="o"/>
      <w:lvlJc w:val="left"/>
      <w:pPr>
        <w:ind w:left="1440" w:hanging="360"/>
      </w:pPr>
      <w:rPr>
        <w:rFonts w:hint="default" w:ascii="Courier New" w:hAnsi="Courier New"/>
      </w:rPr>
    </w:lvl>
    <w:lvl w:ilvl="2" w:tplc="3BA0BBF6">
      <w:start w:val="1"/>
      <w:numFmt w:val="bullet"/>
      <w:lvlText w:val=""/>
      <w:lvlJc w:val="left"/>
      <w:pPr>
        <w:ind w:left="2160" w:hanging="360"/>
      </w:pPr>
      <w:rPr>
        <w:rFonts w:hint="default" w:ascii="Wingdings" w:hAnsi="Wingdings"/>
      </w:rPr>
    </w:lvl>
    <w:lvl w:ilvl="3" w:tplc="53647C76">
      <w:start w:val="1"/>
      <w:numFmt w:val="bullet"/>
      <w:lvlText w:val=""/>
      <w:lvlJc w:val="left"/>
      <w:pPr>
        <w:ind w:left="2880" w:hanging="360"/>
      </w:pPr>
      <w:rPr>
        <w:rFonts w:hint="default" w:ascii="Symbol" w:hAnsi="Symbol"/>
      </w:rPr>
    </w:lvl>
    <w:lvl w:ilvl="4" w:tplc="3B049B4E">
      <w:start w:val="1"/>
      <w:numFmt w:val="bullet"/>
      <w:lvlText w:val="o"/>
      <w:lvlJc w:val="left"/>
      <w:pPr>
        <w:ind w:left="3600" w:hanging="360"/>
      </w:pPr>
      <w:rPr>
        <w:rFonts w:hint="default" w:ascii="Courier New" w:hAnsi="Courier New"/>
      </w:rPr>
    </w:lvl>
    <w:lvl w:ilvl="5" w:tplc="989C0796">
      <w:start w:val="1"/>
      <w:numFmt w:val="bullet"/>
      <w:lvlText w:val=""/>
      <w:lvlJc w:val="left"/>
      <w:pPr>
        <w:ind w:left="4320" w:hanging="360"/>
      </w:pPr>
      <w:rPr>
        <w:rFonts w:hint="default" w:ascii="Wingdings" w:hAnsi="Wingdings"/>
      </w:rPr>
    </w:lvl>
    <w:lvl w:ilvl="6" w:tplc="3F728B96">
      <w:start w:val="1"/>
      <w:numFmt w:val="bullet"/>
      <w:lvlText w:val=""/>
      <w:lvlJc w:val="left"/>
      <w:pPr>
        <w:ind w:left="5040" w:hanging="360"/>
      </w:pPr>
      <w:rPr>
        <w:rFonts w:hint="default" w:ascii="Symbol" w:hAnsi="Symbol"/>
      </w:rPr>
    </w:lvl>
    <w:lvl w:ilvl="7" w:tplc="7110077E">
      <w:start w:val="1"/>
      <w:numFmt w:val="bullet"/>
      <w:lvlText w:val="o"/>
      <w:lvlJc w:val="left"/>
      <w:pPr>
        <w:ind w:left="5760" w:hanging="360"/>
      </w:pPr>
      <w:rPr>
        <w:rFonts w:hint="default" w:ascii="Courier New" w:hAnsi="Courier New"/>
      </w:rPr>
    </w:lvl>
    <w:lvl w:ilvl="8" w:tplc="D450953E">
      <w:start w:val="1"/>
      <w:numFmt w:val="bullet"/>
      <w:lvlText w:val=""/>
      <w:lvlJc w:val="left"/>
      <w:pPr>
        <w:ind w:left="6480" w:hanging="360"/>
      </w:pPr>
      <w:rPr>
        <w:rFonts w:hint="default" w:ascii="Wingdings" w:hAnsi="Wingdings"/>
      </w:rPr>
    </w:lvl>
  </w:abstractNum>
  <w:abstractNum w:abstractNumId="17" w15:restartNumberingAfterBreak="0">
    <w:nsid w:val="3CCF5E12"/>
    <w:multiLevelType w:val="hybridMultilevel"/>
    <w:tmpl w:val="91D06B1C"/>
    <w:lvl w:ilvl="0" w:tplc="91D290F2">
      <w:start w:val="1"/>
      <w:numFmt w:val="decimal"/>
      <w:lvlText w:val="%1."/>
      <w:lvlJc w:val="left"/>
      <w:pPr>
        <w:ind w:left="720" w:hanging="360"/>
      </w:pPr>
    </w:lvl>
    <w:lvl w:ilvl="1" w:tplc="1D50D27E">
      <w:start w:val="1"/>
      <w:numFmt w:val="lowerLetter"/>
      <w:lvlText w:val="%2."/>
      <w:lvlJc w:val="left"/>
      <w:pPr>
        <w:ind w:left="1440" w:hanging="360"/>
      </w:pPr>
    </w:lvl>
    <w:lvl w:ilvl="2" w:tplc="CF127C70">
      <w:start w:val="1"/>
      <w:numFmt w:val="lowerRoman"/>
      <w:lvlText w:val="%3."/>
      <w:lvlJc w:val="right"/>
      <w:pPr>
        <w:ind w:left="2160" w:hanging="180"/>
      </w:pPr>
    </w:lvl>
    <w:lvl w:ilvl="3" w:tplc="49FCC090">
      <w:start w:val="1"/>
      <w:numFmt w:val="decimal"/>
      <w:lvlText w:val="%4."/>
      <w:lvlJc w:val="left"/>
      <w:pPr>
        <w:ind w:left="2880" w:hanging="360"/>
      </w:pPr>
    </w:lvl>
    <w:lvl w:ilvl="4" w:tplc="D1AC4C58">
      <w:start w:val="1"/>
      <w:numFmt w:val="lowerLetter"/>
      <w:lvlText w:val="%5."/>
      <w:lvlJc w:val="left"/>
      <w:pPr>
        <w:ind w:left="3600" w:hanging="360"/>
      </w:pPr>
    </w:lvl>
    <w:lvl w:ilvl="5" w:tplc="38C4064A">
      <w:start w:val="1"/>
      <w:numFmt w:val="lowerRoman"/>
      <w:lvlText w:val="%6."/>
      <w:lvlJc w:val="right"/>
      <w:pPr>
        <w:ind w:left="4320" w:hanging="180"/>
      </w:pPr>
    </w:lvl>
    <w:lvl w:ilvl="6" w:tplc="8CD2FBD0">
      <w:start w:val="1"/>
      <w:numFmt w:val="decimal"/>
      <w:lvlText w:val="%7."/>
      <w:lvlJc w:val="left"/>
      <w:pPr>
        <w:ind w:left="5040" w:hanging="360"/>
      </w:pPr>
    </w:lvl>
    <w:lvl w:ilvl="7" w:tplc="EFB6B410">
      <w:start w:val="1"/>
      <w:numFmt w:val="lowerLetter"/>
      <w:lvlText w:val="%8."/>
      <w:lvlJc w:val="left"/>
      <w:pPr>
        <w:ind w:left="5760" w:hanging="360"/>
      </w:pPr>
    </w:lvl>
    <w:lvl w:ilvl="8" w:tplc="43DA59D8">
      <w:start w:val="1"/>
      <w:numFmt w:val="lowerRoman"/>
      <w:lvlText w:val="%9."/>
      <w:lvlJc w:val="right"/>
      <w:pPr>
        <w:ind w:left="6480" w:hanging="180"/>
      </w:pPr>
    </w:lvl>
  </w:abstractNum>
  <w:abstractNum w:abstractNumId="18" w15:restartNumberingAfterBreak="0">
    <w:nsid w:val="3DDA815B"/>
    <w:multiLevelType w:val="hybridMultilevel"/>
    <w:tmpl w:val="86FC1592"/>
    <w:lvl w:ilvl="0" w:tplc="F51E2814">
      <w:start w:val="1"/>
      <w:numFmt w:val="bullet"/>
      <w:lvlText w:val=""/>
      <w:lvlJc w:val="left"/>
      <w:pPr>
        <w:ind w:left="720" w:hanging="360"/>
      </w:pPr>
      <w:rPr>
        <w:rFonts w:hint="default" w:ascii="Symbol" w:hAnsi="Symbol"/>
      </w:rPr>
    </w:lvl>
    <w:lvl w:ilvl="1" w:tplc="D2B4BE7E">
      <w:start w:val="1"/>
      <w:numFmt w:val="bullet"/>
      <w:lvlText w:val="o"/>
      <w:lvlJc w:val="left"/>
      <w:pPr>
        <w:ind w:left="1440" w:hanging="360"/>
      </w:pPr>
      <w:rPr>
        <w:rFonts w:hint="default" w:ascii="Courier New" w:hAnsi="Courier New"/>
      </w:rPr>
    </w:lvl>
    <w:lvl w:ilvl="2" w:tplc="99F491E6">
      <w:start w:val="1"/>
      <w:numFmt w:val="bullet"/>
      <w:lvlText w:val=""/>
      <w:lvlJc w:val="left"/>
      <w:pPr>
        <w:ind w:left="2160" w:hanging="360"/>
      </w:pPr>
      <w:rPr>
        <w:rFonts w:hint="default" w:ascii="Wingdings" w:hAnsi="Wingdings"/>
      </w:rPr>
    </w:lvl>
    <w:lvl w:ilvl="3" w:tplc="B1DE485A">
      <w:start w:val="1"/>
      <w:numFmt w:val="bullet"/>
      <w:lvlText w:val=""/>
      <w:lvlJc w:val="left"/>
      <w:pPr>
        <w:ind w:left="2880" w:hanging="360"/>
      </w:pPr>
      <w:rPr>
        <w:rFonts w:hint="default" w:ascii="Symbol" w:hAnsi="Symbol"/>
      </w:rPr>
    </w:lvl>
    <w:lvl w:ilvl="4" w:tplc="35A42468">
      <w:start w:val="1"/>
      <w:numFmt w:val="bullet"/>
      <w:lvlText w:val="o"/>
      <w:lvlJc w:val="left"/>
      <w:pPr>
        <w:ind w:left="3600" w:hanging="360"/>
      </w:pPr>
      <w:rPr>
        <w:rFonts w:hint="default" w:ascii="Courier New" w:hAnsi="Courier New"/>
      </w:rPr>
    </w:lvl>
    <w:lvl w:ilvl="5" w:tplc="128E4C60">
      <w:start w:val="1"/>
      <w:numFmt w:val="bullet"/>
      <w:lvlText w:val=""/>
      <w:lvlJc w:val="left"/>
      <w:pPr>
        <w:ind w:left="4320" w:hanging="360"/>
      </w:pPr>
      <w:rPr>
        <w:rFonts w:hint="default" w:ascii="Wingdings" w:hAnsi="Wingdings"/>
      </w:rPr>
    </w:lvl>
    <w:lvl w:ilvl="6" w:tplc="5C42B832">
      <w:start w:val="1"/>
      <w:numFmt w:val="bullet"/>
      <w:lvlText w:val=""/>
      <w:lvlJc w:val="left"/>
      <w:pPr>
        <w:ind w:left="5040" w:hanging="360"/>
      </w:pPr>
      <w:rPr>
        <w:rFonts w:hint="default" w:ascii="Symbol" w:hAnsi="Symbol"/>
      </w:rPr>
    </w:lvl>
    <w:lvl w:ilvl="7" w:tplc="E6DC0422">
      <w:start w:val="1"/>
      <w:numFmt w:val="bullet"/>
      <w:lvlText w:val="o"/>
      <w:lvlJc w:val="left"/>
      <w:pPr>
        <w:ind w:left="5760" w:hanging="360"/>
      </w:pPr>
      <w:rPr>
        <w:rFonts w:hint="default" w:ascii="Courier New" w:hAnsi="Courier New"/>
      </w:rPr>
    </w:lvl>
    <w:lvl w:ilvl="8" w:tplc="CA0CA7FC">
      <w:start w:val="1"/>
      <w:numFmt w:val="bullet"/>
      <w:lvlText w:val=""/>
      <w:lvlJc w:val="left"/>
      <w:pPr>
        <w:ind w:left="6480" w:hanging="360"/>
      </w:pPr>
      <w:rPr>
        <w:rFonts w:hint="default" w:ascii="Wingdings" w:hAnsi="Wingdings"/>
      </w:rPr>
    </w:lvl>
  </w:abstractNum>
  <w:abstractNum w:abstractNumId="19" w15:restartNumberingAfterBreak="0">
    <w:nsid w:val="430003C1"/>
    <w:multiLevelType w:val="hybridMultilevel"/>
    <w:tmpl w:val="FCA61042"/>
    <w:lvl w:ilvl="0" w:tplc="17F676F8">
      <w:start w:val="1"/>
      <w:numFmt w:val="bullet"/>
      <w:lvlText w:val=""/>
      <w:lvlJc w:val="left"/>
      <w:pPr>
        <w:ind w:left="720" w:hanging="360"/>
      </w:pPr>
      <w:rPr>
        <w:rFonts w:hint="default" w:ascii="Symbol" w:hAnsi="Symbol"/>
      </w:rPr>
    </w:lvl>
    <w:lvl w:ilvl="1" w:tplc="8352676E">
      <w:start w:val="1"/>
      <w:numFmt w:val="bullet"/>
      <w:lvlText w:val="o"/>
      <w:lvlJc w:val="left"/>
      <w:pPr>
        <w:ind w:left="1440" w:hanging="360"/>
      </w:pPr>
      <w:rPr>
        <w:rFonts w:hint="default" w:ascii="Courier New" w:hAnsi="Courier New"/>
      </w:rPr>
    </w:lvl>
    <w:lvl w:ilvl="2" w:tplc="78B2BF18">
      <w:start w:val="1"/>
      <w:numFmt w:val="bullet"/>
      <w:lvlText w:val=""/>
      <w:lvlJc w:val="left"/>
      <w:pPr>
        <w:ind w:left="2160" w:hanging="360"/>
      </w:pPr>
      <w:rPr>
        <w:rFonts w:hint="default" w:ascii="Wingdings" w:hAnsi="Wingdings"/>
      </w:rPr>
    </w:lvl>
    <w:lvl w:ilvl="3" w:tplc="AE9AFCC2">
      <w:start w:val="1"/>
      <w:numFmt w:val="bullet"/>
      <w:lvlText w:val=""/>
      <w:lvlJc w:val="left"/>
      <w:pPr>
        <w:ind w:left="2880" w:hanging="360"/>
      </w:pPr>
      <w:rPr>
        <w:rFonts w:hint="default" w:ascii="Symbol" w:hAnsi="Symbol"/>
      </w:rPr>
    </w:lvl>
    <w:lvl w:ilvl="4" w:tplc="57C6B484">
      <w:start w:val="1"/>
      <w:numFmt w:val="bullet"/>
      <w:lvlText w:val="o"/>
      <w:lvlJc w:val="left"/>
      <w:pPr>
        <w:ind w:left="3600" w:hanging="360"/>
      </w:pPr>
      <w:rPr>
        <w:rFonts w:hint="default" w:ascii="Courier New" w:hAnsi="Courier New"/>
      </w:rPr>
    </w:lvl>
    <w:lvl w:ilvl="5" w:tplc="ACE45C52">
      <w:start w:val="1"/>
      <w:numFmt w:val="bullet"/>
      <w:lvlText w:val=""/>
      <w:lvlJc w:val="left"/>
      <w:pPr>
        <w:ind w:left="4320" w:hanging="360"/>
      </w:pPr>
      <w:rPr>
        <w:rFonts w:hint="default" w:ascii="Wingdings" w:hAnsi="Wingdings"/>
      </w:rPr>
    </w:lvl>
    <w:lvl w:ilvl="6" w:tplc="2A428C6C">
      <w:start w:val="1"/>
      <w:numFmt w:val="bullet"/>
      <w:lvlText w:val=""/>
      <w:lvlJc w:val="left"/>
      <w:pPr>
        <w:ind w:left="5040" w:hanging="360"/>
      </w:pPr>
      <w:rPr>
        <w:rFonts w:hint="default" w:ascii="Symbol" w:hAnsi="Symbol"/>
      </w:rPr>
    </w:lvl>
    <w:lvl w:ilvl="7" w:tplc="90544CB4">
      <w:start w:val="1"/>
      <w:numFmt w:val="bullet"/>
      <w:lvlText w:val="o"/>
      <w:lvlJc w:val="left"/>
      <w:pPr>
        <w:ind w:left="5760" w:hanging="360"/>
      </w:pPr>
      <w:rPr>
        <w:rFonts w:hint="default" w:ascii="Courier New" w:hAnsi="Courier New"/>
      </w:rPr>
    </w:lvl>
    <w:lvl w:ilvl="8" w:tplc="0E0AFAE2">
      <w:start w:val="1"/>
      <w:numFmt w:val="bullet"/>
      <w:lvlText w:val=""/>
      <w:lvlJc w:val="left"/>
      <w:pPr>
        <w:ind w:left="6480" w:hanging="360"/>
      </w:pPr>
      <w:rPr>
        <w:rFonts w:hint="default" w:ascii="Wingdings" w:hAnsi="Wingdings"/>
      </w:rPr>
    </w:lvl>
  </w:abstractNum>
  <w:abstractNum w:abstractNumId="20" w15:restartNumberingAfterBreak="0">
    <w:nsid w:val="451BB6E1"/>
    <w:multiLevelType w:val="hybridMultilevel"/>
    <w:tmpl w:val="F0A6AF38"/>
    <w:lvl w:ilvl="0" w:tplc="74648B4E">
      <w:start w:val="1"/>
      <w:numFmt w:val="bullet"/>
      <w:lvlText w:val=""/>
      <w:lvlJc w:val="left"/>
      <w:pPr>
        <w:ind w:left="720" w:hanging="360"/>
      </w:pPr>
      <w:rPr>
        <w:rFonts w:hint="default" w:ascii="Symbol" w:hAnsi="Symbol"/>
      </w:rPr>
    </w:lvl>
    <w:lvl w:ilvl="1" w:tplc="BE6A7AA8">
      <w:start w:val="1"/>
      <w:numFmt w:val="bullet"/>
      <w:lvlText w:val="o"/>
      <w:lvlJc w:val="left"/>
      <w:pPr>
        <w:ind w:left="1440" w:hanging="360"/>
      </w:pPr>
      <w:rPr>
        <w:rFonts w:hint="default" w:ascii="Courier New" w:hAnsi="Courier New"/>
      </w:rPr>
    </w:lvl>
    <w:lvl w:ilvl="2" w:tplc="22F43ADE">
      <w:start w:val="1"/>
      <w:numFmt w:val="bullet"/>
      <w:lvlText w:val=""/>
      <w:lvlJc w:val="left"/>
      <w:pPr>
        <w:ind w:left="2160" w:hanging="360"/>
      </w:pPr>
      <w:rPr>
        <w:rFonts w:hint="default" w:ascii="Wingdings" w:hAnsi="Wingdings"/>
      </w:rPr>
    </w:lvl>
    <w:lvl w:ilvl="3" w:tplc="C322881C">
      <w:start w:val="1"/>
      <w:numFmt w:val="bullet"/>
      <w:lvlText w:val=""/>
      <w:lvlJc w:val="left"/>
      <w:pPr>
        <w:ind w:left="2880" w:hanging="360"/>
      </w:pPr>
      <w:rPr>
        <w:rFonts w:hint="default" w:ascii="Symbol" w:hAnsi="Symbol"/>
      </w:rPr>
    </w:lvl>
    <w:lvl w:ilvl="4" w:tplc="4296D496">
      <w:start w:val="1"/>
      <w:numFmt w:val="bullet"/>
      <w:lvlText w:val="o"/>
      <w:lvlJc w:val="left"/>
      <w:pPr>
        <w:ind w:left="3600" w:hanging="360"/>
      </w:pPr>
      <w:rPr>
        <w:rFonts w:hint="default" w:ascii="Courier New" w:hAnsi="Courier New"/>
      </w:rPr>
    </w:lvl>
    <w:lvl w:ilvl="5" w:tplc="205AA654">
      <w:start w:val="1"/>
      <w:numFmt w:val="bullet"/>
      <w:lvlText w:val=""/>
      <w:lvlJc w:val="left"/>
      <w:pPr>
        <w:ind w:left="4320" w:hanging="360"/>
      </w:pPr>
      <w:rPr>
        <w:rFonts w:hint="default" w:ascii="Wingdings" w:hAnsi="Wingdings"/>
      </w:rPr>
    </w:lvl>
    <w:lvl w:ilvl="6" w:tplc="80ACBDCC">
      <w:start w:val="1"/>
      <w:numFmt w:val="bullet"/>
      <w:lvlText w:val=""/>
      <w:lvlJc w:val="left"/>
      <w:pPr>
        <w:ind w:left="5040" w:hanging="360"/>
      </w:pPr>
      <w:rPr>
        <w:rFonts w:hint="default" w:ascii="Symbol" w:hAnsi="Symbol"/>
      </w:rPr>
    </w:lvl>
    <w:lvl w:ilvl="7" w:tplc="E1E6F644">
      <w:start w:val="1"/>
      <w:numFmt w:val="bullet"/>
      <w:lvlText w:val="o"/>
      <w:lvlJc w:val="left"/>
      <w:pPr>
        <w:ind w:left="5760" w:hanging="360"/>
      </w:pPr>
      <w:rPr>
        <w:rFonts w:hint="default" w:ascii="Courier New" w:hAnsi="Courier New"/>
      </w:rPr>
    </w:lvl>
    <w:lvl w:ilvl="8" w:tplc="35405514">
      <w:start w:val="1"/>
      <w:numFmt w:val="bullet"/>
      <w:lvlText w:val=""/>
      <w:lvlJc w:val="left"/>
      <w:pPr>
        <w:ind w:left="6480" w:hanging="360"/>
      </w:pPr>
      <w:rPr>
        <w:rFonts w:hint="default" w:ascii="Wingdings" w:hAnsi="Wingdings"/>
      </w:rPr>
    </w:lvl>
  </w:abstractNum>
  <w:abstractNum w:abstractNumId="21" w15:restartNumberingAfterBreak="0">
    <w:nsid w:val="45F5BDEA"/>
    <w:multiLevelType w:val="hybridMultilevel"/>
    <w:tmpl w:val="D9BC9AF2"/>
    <w:lvl w:ilvl="0" w:tplc="C4A482F0">
      <w:start w:val="1"/>
      <w:numFmt w:val="bullet"/>
      <w:lvlText w:val=""/>
      <w:lvlJc w:val="left"/>
      <w:pPr>
        <w:ind w:left="720" w:hanging="360"/>
      </w:pPr>
      <w:rPr>
        <w:rFonts w:hint="default" w:ascii="Symbol" w:hAnsi="Symbol"/>
      </w:rPr>
    </w:lvl>
    <w:lvl w:ilvl="1" w:tplc="C15EC230">
      <w:start w:val="1"/>
      <w:numFmt w:val="bullet"/>
      <w:lvlText w:val="o"/>
      <w:lvlJc w:val="left"/>
      <w:pPr>
        <w:ind w:left="1440" w:hanging="360"/>
      </w:pPr>
      <w:rPr>
        <w:rFonts w:hint="default" w:ascii="Courier New" w:hAnsi="Courier New"/>
      </w:rPr>
    </w:lvl>
    <w:lvl w:ilvl="2" w:tplc="2584BA14">
      <w:start w:val="1"/>
      <w:numFmt w:val="bullet"/>
      <w:lvlText w:val=""/>
      <w:lvlJc w:val="left"/>
      <w:pPr>
        <w:ind w:left="2160" w:hanging="360"/>
      </w:pPr>
      <w:rPr>
        <w:rFonts w:hint="default" w:ascii="Wingdings" w:hAnsi="Wingdings"/>
      </w:rPr>
    </w:lvl>
    <w:lvl w:ilvl="3" w:tplc="03F66EE0">
      <w:start w:val="1"/>
      <w:numFmt w:val="bullet"/>
      <w:lvlText w:val=""/>
      <w:lvlJc w:val="left"/>
      <w:pPr>
        <w:ind w:left="2880" w:hanging="360"/>
      </w:pPr>
      <w:rPr>
        <w:rFonts w:hint="default" w:ascii="Symbol" w:hAnsi="Symbol"/>
      </w:rPr>
    </w:lvl>
    <w:lvl w:ilvl="4" w:tplc="F75650B8">
      <w:start w:val="1"/>
      <w:numFmt w:val="bullet"/>
      <w:lvlText w:val="o"/>
      <w:lvlJc w:val="left"/>
      <w:pPr>
        <w:ind w:left="3600" w:hanging="360"/>
      </w:pPr>
      <w:rPr>
        <w:rFonts w:hint="default" w:ascii="Courier New" w:hAnsi="Courier New"/>
      </w:rPr>
    </w:lvl>
    <w:lvl w:ilvl="5" w:tplc="FA32FAD8">
      <w:start w:val="1"/>
      <w:numFmt w:val="bullet"/>
      <w:lvlText w:val=""/>
      <w:lvlJc w:val="left"/>
      <w:pPr>
        <w:ind w:left="4320" w:hanging="360"/>
      </w:pPr>
      <w:rPr>
        <w:rFonts w:hint="default" w:ascii="Wingdings" w:hAnsi="Wingdings"/>
      </w:rPr>
    </w:lvl>
    <w:lvl w:ilvl="6" w:tplc="BF1E6072">
      <w:start w:val="1"/>
      <w:numFmt w:val="bullet"/>
      <w:lvlText w:val=""/>
      <w:lvlJc w:val="left"/>
      <w:pPr>
        <w:ind w:left="5040" w:hanging="360"/>
      </w:pPr>
      <w:rPr>
        <w:rFonts w:hint="default" w:ascii="Symbol" w:hAnsi="Symbol"/>
      </w:rPr>
    </w:lvl>
    <w:lvl w:ilvl="7" w:tplc="7C425752">
      <w:start w:val="1"/>
      <w:numFmt w:val="bullet"/>
      <w:lvlText w:val="o"/>
      <w:lvlJc w:val="left"/>
      <w:pPr>
        <w:ind w:left="5760" w:hanging="360"/>
      </w:pPr>
      <w:rPr>
        <w:rFonts w:hint="default" w:ascii="Courier New" w:hAnsi="Courier New"/>
      </w:rPr>
    </w:lvl>
    <w:lvl w:ilvl="8" w:tplc="6530518A">
      <w:start w:val="1"/>
      <w:numFmt w:val="bullet"/>
      <w:lvlText w:val=""/>
      <w:lvlJc w:val="left"/>
      <w:pPr>
        <w:ind w:left="6480" w:hanging="360"/>
      </w:pPr>
      <w:rPr>
        <w:rFonts w:hint="default" w:ascii="Wingdings" w:hAnsi="Wingdings"/>
      </w:rPr>
    </w:lvl>
  </w:abstractNum>
  <w:abstractNum w:abstractNumId="22" w15:restartNumberingAfterBreak="0">
    <w:nsid w:val="48A5A9CF"/>
    <w:multiLevelType w:val="hybridMultilevel"/>
    <w:tmpl w:val="BE4E62C0"/>
    <w:lvl w:ilvl="0" w:tplc="F5D80722">
      <w:start w:val="1"/>
      <w:numFmt w:val="bullet"/>
      <w:lvlText w:val=""/>
      <w:lvlJc w:val="left"/>
      <w:pPr>
        <w:ind w:left="720" w:hanging="360"/>
      </w:pPr>
      <w:rPr>
        <w:rFonts w:hint="default" w:ascii="Symbol" w:hAnsi="Symbol"/>
      </w:rPr>
    </w:lvl>
    <w:lvl w:ilvl="1" w:tplc="1CDEBC20">
      <w:start w:val="1"/>
      <w:numFmt w:val="bullet"/>
      <w:lvlText w:val="o"/>
      <w:lvlJc w:val="left"/>
      <w:pPr>
        <w:ind w:left="1440" w:hanging="360"/>
      </w:pPr>
      <w:rPr>
        <w:rFonts w:hint="default" w:ascii="Courier New" w:hAnsi="Courier New"/>
      </w:rPr>
    </w:lvl>
    <w:lvl w:ilvl="2" w:tplc="AF062080">
      <w:start w:val="1"/>
      <w:numFmt w:val="bullet"/>
      <w:lvlText w:val=""/>
      <w:lvlJc w:val="left"/>
      <w:pPr>
        <w:ind w:left="2160" w:hanging="360"/>
      </w:pPr>
      <w:rPr>
        <w:rFonts w:hint="default" w:ascii="Wingdings" w:hAnsi="Wingdings"/>
      </w:rPr>
    </w:lvl>
    <w:lvl w:ilvl="3" w:tplc="52DE8630">
      <w:start w:val="1"/>
      <w:numFmt w:val="bullet"/>
      <w:lvlText w:val=""/>
      <w:lvlJc w:val="left"/>
      <w:pPr>
        <w:ind w:left="2880" w:hanging="360"/>
      </w:pPr>
      <w:rPr>
        <w:rFonts w:hint="default" w:ascii="Symbol" w:hAnsi="Symbol"/>
      </w:rPr>
    </w:lvl>
    <w:lvl w:ilvl="4" w:tplc="7E9CB7DC">
      <w:start w:val="1"/>
      <w:numFmt w:val="bullet"/>
      <w:lvlText w:val="o"/>
      <w:lvlJc w:val="left"/>
      <w:pPr>
        <w:ind w:left="3600" w:hanging="360"/>
      </w:pPr>
      <w:rPr>
        <w:rFonts w:hint="default" w:ascii="Courier New" w:hAnsi="Courier New"/>
      </w:rPr>
    </w:lvl>
    <w:lvl w:ilvl="5" w:tplc="27D0D9DA">
      <w:start w:val="1"/>
      <w:numFmt w:val="bullet"/>
      <w:lvlText w:val=""/>
      <w:lvlJc w:val="left"/>
      <w:pPr>
        <w:ind w:left="4320" w:hanging="360"/>
      </w:pPr>
      <w:rPr>
        <w:rFonts w:hint="default" w:ascii="Wingdings" w:hAnsi="Wingdings"/>
      </w:rPr>
    </w:lvl>
    <w:lvl w:ilvl="6" w:tplc="256ABBD0">
      <w:start w:val="1"/>
      <w:numFmt w:val="bullet"/>
      <w:lvlText w:val=""/>
      <w:lvlJc w:val="left"/>
      <w:pPr>
        <w:ind w:left="5040" w:hanging="360"/>
      </w:pPr>
      <w:rPr>
        <w:rFonts w:hint="default" w:ascii="Symbol" w:hAnsi="Symbol"/>
      </w:rPr>
    </w:lvl>
    <w:lvl w:ilvl="7" w:tplc="A9106AA6">
      <w:start w:val="1"/>
      <w:numFmt w:val="bullet"/>
      <w:lvlText w:val="o"/>
      <w:lvlJc w:val="left"/>
      <w:pPr>
        <w:ind w:left="5760" w:hanging="360"/>
      </w:pPr>
      <w:rPr>
        <w:rFonts w:hint="default" w:ascii="Courier New" w:hAnsi="Courier New"/>
      </w:rPr>
    </w:lvl>
    <w:lvl w:ilvl="8" w:tplc="F62A5CA4">
      <w:start w:val="1"/>
      <w:numFmt w:val="bullet"/>
      <w:lvlText w:val=""/>
      <w:lvlJc w:val="left"/>
      <w:pPr>
        <w:ind w:left="6480" w:hanging="360"/>
      </w:pPr>
      <w:rPr>
        <w:rFonts w:hint="default" w:ascii="Wingdings" w:hAnsi="Wingdings"/>
      </w:rPr>
    </w:lvl>
  </w:abstractNum>
  <w:abstractNum w:abstractNumId="23" w15:restartNumberingAfterBreak="0">
    <w:nsid w:val="48A87AAA"/>
    <w:multiLevelType w:val="hybridMultilevel"/>
    <w:tmpl w:val="70E2EA58"/>
    <w:lvl w:ilvl="0" w:tplc="E6BC5660">
      <w:start w:val="1"/>
      <w:numFmt w:val="bullet"/>
      <w:lvlText w:val=""/>
      <w:lvlJc w:val="left"/>
      <w:pPr>
        <w:ind w:left="720" w:hanging="360"/>
      </w:pPr>
      <w:rPr>
        <w:rFonts w:hint="default" w:ascii="Symbol" w:hAnsi="Symbol"/>
      </w:rPr>
    </w:lvl>
    <w:lvl w:ilvl="1" w:tplc="110E9A16">
      <w:start w:val="1"/>
      <w:numFmt w:val="bullet"/>
      <w:lvlText w:val="o"/>
      <w:lvlJc w:val="left"/>
      <w:pPr>
        <w:ind w:left="1440" w:hanging="360"/>
      </w:pPr>
      <w:rPr>
        <w:rFonts w:hint="default" w:ascii="Courier New" w:hAnsi="Courier New"/>
      </w:rPr>
    </w:lvl>
    <w:lvl w:ilvl="2" w:tplc="B872887A">
      <w:start w:val="1"/>
      <w:numFmt w:val="bullet"/>
      <w:lvlText w:val=""/>
      <w:lvlJc w:val="left"/>
      <w:pPr>
        <w:ind w:left="2160" w:hanging="360"/>
      </w:pPr>
      <w:rPr>
        <w:rFonts w:hint="default" w:ascii="Wingdings" w:hAnsi="Wingdings"/>
      </w:rPr>
    </w:lvl>
    <w:lvl w:ilvl="3" w:tplc="4EA69ADE">
      <w:start w:val="1"/>
      <w:numFmt w:val="bullet"/>
      <w:lvlText w:val=""/>
      <w:lvlJc w:val="left"/>
      <w:pPr>
        <w:ind w:left="2880" w:hanging="360"/>
      </w:pPr>
      <w:rPr>
        <w:rFonts w:hint="default" w:ascii="Symbol" w:hAnsi="Symbol"/>
      </w:rPr>
    </w:lvl>
    <w:lvl w:ilvl="4" w:tplc="E4BCACE2">
      <w:start w:val="1"/>
      <w:numFmt w:val="bullet"/>
      <w:lvlText w:val="o"/>
      <w:lvlJc w:val="left"/>
      <w:pPr>
        <w:ind w:left="3600" w:hanging="360"/>
      </w:pPr>
      <w:rPr>
        <w:rFonts w:hint="default" w:ascii="Courier New" w:hAnsi="Courier New"/>
      </w:rPr>
    </w:lvl>
    <w:lvl w:ilvl="5" w:tplc="F8A216E2">
      <w:start w:val="1"/>
      <w:numFmt w:val="bullet"/>
      <w:lvlText w:val=""/>
      <w:lvlJc w:val="left"/>
      <w:pPr>
        <w:ind w:left="4320" w:hanging="360"/>
      </w:pPr>
      <w:rPr>
        <w:rFonts w:hint="default" w:ascii="Wingdings" w:hAnsi="Wingdings"/>
      </w:rPr>
    </w:lvl>
    <w:lvl w:ilvl="6" w:tplc="2A08DEBA">
      <w:start w:val="1"/>
      <w:numFmt w:val="bullet"/>
      <w:lvlText w:val=""/>
      <w:lvlJc w:val="left"/>
      <w:pPr>
        <w:ind w:left="5040" w:hanging="360"/>
      </w:pPr>
      <w:rPr>
        <w:rFonts w:hint="default" w:ascii="Symbol" w:hAnsi="Symbol"/>
      </w:rPr>
    </w:lvl>
    <w:lvl w:ilvl="7" w:tplc="3B4C4462">
      <w:start w:val="1"/>
      <w:numFmt w:val="bullet"/>
      <w:lvlText w:val="o"/>
      <w:lvlJc w:val="left"/>
      <w:pPr>
        <w:ind w:left="5760" w:hanging="360"/>
      </w:pPr>
      <w:rPr>
        <w:rFonts w:hint="default" w:ascii="Courier New" w:hAnsi="Courier New"/>
      </w:rPr>
    </w:lvl>
    <w:lvl w:ilvl="8" w:tplc="CC6E201C">
      <w:start w:val="1"/>
      <w:numFmt w:val="bullet"/>
      <w:lvlText w:val=""/>
      <w:lvlJc w:val="left"/>
      <w:pPr>
        <w:ind w:left="6480" w:hanging="360"/>
      </w:pPr>
      <w:rPr>
        <w:rFonts w:hint="default" w:ascii="Wingdings" w:hAnsi="Wingdings"/>
      </w:rPr>
    </w:lvl>
  </w:abstractNum>
  <w:abstractNum w:abstractNumId="24" w15:restartNumberingAfterBreak="0">
    <w:nsid w:val="49355D2F"/>
    <w:multiLevelType w:val="hybridMultilevel"/>
    <w:tmpl w:val="E4C4EFAA"/>
    <w:lvl w:ilvl="0" w:tplc="F69C7874">
      <w:start w:val="1"/>
      <w:numFmt w:val="bullet"/>
      <w:lvlText w:val=""/>
      <w:lvlJc w:val="left"/>
      <w:pPr>
        <w:ind w:left="720" w:hanging="360"/>
      </w:pPr>
      <w:rPr>
        <w:rFonts w:hint="default" w:ascii="Symbol" w:hAnsi="Symbol"/>
      </w:rPr>
    </w:lvl>
    <w:lvl w:ilvl="1" w:tplc="6DF23F0C">
      <w:start w:val="1"/>
      <w:numFmt w:val="bullet"/>
      <w:lvlText w:val="o"/>
      <w:lvlJc w:val="left"/>
      <w:pPr>
        <w:ind w:left="1440" w:hanging="360"/>
      </w:pPr>
      <w:rPr>
        <w:rFonts w:hint="default" w:ascii="Courier New" w:hAnsi="Courier New"/>
      </w:rPr>
    </w:lvl>
    <w:lvl w:ilvl="2" w:tplc="426227A8">
      <w:start w:val="1"/>
      <w:numFmt w:val="bullet"/>
      <w:lvlText w:val=""/>
      <w:lvlJc w:val="left"/>
      <w:pPr>
        <w:ind w:left="2160" w:hanging="360"/>
      </w:pPr>
      <w:rPr>
        <w:rFonts w:hint="default" w:ascii="Wingdings" w:hAnsi="Wingdings"/>
      </w:rPr>
    </w:lvl>
    <w:lvl w:ilvl="3" w:tplc="A1C24294">
      <w:start w:val="1"/>
      <w:numFmt w:val="bullet"/>
      <w:lvlText w:val=""/>
      <w:lvlJc w:val="left"/>
      <w:pPr>
        <w:ind w:left="2880" w:hanging="360"/>
      </w:pPr>
      <w:rPr>
        <w:rFonts w:hint="default" w:ascii="Symbol" w:hAnsi="Symbol"/>
      </w:rPr>
    </w:lvl>
    <w:lvl w:ilvl="4" w:tplc="B24CB024">
      <w:start w:val="1"/>
      <w:numFmt w:val="bullet"/>
      <w:lvlText w:val="o"/>
      <w:lvlJc w:val="left"/>
      <w:pPr>
        <w:ind w:left="3600" w:hanging="360"/>
      </w:pPr>
      <w:rPr>
        <w:rFonts w:hint="default" w:ascii="Courier New" w:hAnsi="Courier New"/>
      </w:rPr>
    </w:lvl>
    <w:lvl w:ilvl="5" w:tplc="DEF853FA">
      <w:start w:val="1"/>
      <w:numFmt w:val="bullet"/>
      <w:lvlText w:val=""/>
      <w:lvlJc w:val="left"/>
      <w:pPr>
        <w:ind w:left="4320" w:hanging="360"/>
      </w:pPr>
      <w:rPr>
        <w:rFonts w:hint="default" w:ascii="Wingdings" w:hAnsi="Wingdings"/>
      </w:rPr>
    </w:lvl>
    <w:lvl w:ilvl="6" w:tplc="257ECD76">
      <w:start w:val="1"/>
      <w:numFmt w:val="bullet"/>
      <w:lvlText w:val=""/>
      <w:lvlJc w:val="left"/>
      <w:pPr>
        <w:ind w:left="5040" w:hanging="360"/>
      </w:pPr>
      <w:rPr>
        <w:rFonts w:hint="default" w:ascii="Symbol" w:hAnsi="Symbol"/>
      </w:rPr>
    </w:lvl>
    <w:lvl w:ilvl="7" w:tplc="A71099D0">
      <w:start w:val="1"/>
      <w:numFmt w:val="bullet"/>
      <w:lvlText w:val="o"/>
      <w:lvlJc w:val="left"/>
      <w:pPr>
        <w:ind w:left="5760" w:hanging="360"/>
      </w:pPr>
      <w:rPr>
        <w:rFonts w:hint="default" w:ascii="Courier New" w:hAnsi="Courier New"/>
      </w:rPr>
    </w:lvl>
    <w:lvl w:ilvl="8" w:tplc="49F6C4C8">
      <w:start w:val="1"/>
      <w:numFmt w:val="bullet"/>
      <w:lvlText w:val=""/>
      <w:lvlJc w:val="left"/>
      <w:pPr>
        <w:ind w:left="6480" w:hanging="360"/>
      </w:pPr>
      <w:rPr>
        <w:rFonts w:hint="default" w:ascii="Wingdings" w:hAnsi="Wingdings"/>
      </w:rPr>
    </w:lvl>
  </w:abstractNum>
  <w:abstractNum w:abstractNumId="25" w15:restartNumberingAfterBreak="0">
    <w:nsid w:val="4A961C4F"/>
    <w:multiLevelType w:val="hybridMultilevel"/>
    <w:tmpl w:val="1EA057AE"/>
    <w:lvl w:ilvl="0" w:tplc="45A8B04C">
      <w:start w:val="1"/>
      <w:numFmt w:val="bullet"/>
      <w:lvlText w:val=""/>
      <w:lvlJc w:val="left"/>
      <w:pPr>
        <w:ind w:left="720" w:hanging="360"/>
      </w:pPr>
      <w:rPr>
        <w:rFonts w:hint="default" w:ascii="Symbol" w:hAnsi="Symbol"/>
      </w:rPr>
    </w:lvl>
    <w:lvl w:ilvl="1" w:tplc="C1ECFA5A">
      <w:start w:val="1"/>
      <w:numFmt w:val="bullet"/>
      <w:lvlText w:val="o"/>
      <w:lvlJc w:val="left"/>
      <w:pPr>
        <w:ind w:left="1440" w:hanging="360"/>
      </w:pPr>
      <w:rPr>
        <w:rFonts w:hint="default" w:ascii="Courier New" w:hAnsi="Courier New"/>
      </w:rPr>
    </w:lvl>
    <w:lvl w:ilvl="2" w:tplc="FB86F2AE">
      <w:start w:val="1"/>
      <w:numFmt w:val="bullet"/>
      <w:lvlText w:val=""/>
      <w:lvlJc w:val="left"/>
      <w:pPr>
        <w:ind w:left="2160" w:hanging="360"/>
      </w:pPr>
      <w:rPr>
        <w:rFonts w:hint="default" w:ascii="Wingdings" w:hAnsi="Wingdings"/>
      </w:rPr>
    </w:lvl>
    <w:lvl w:ilvl="3" w:tplc="BEB85154">
      <w:start w:val="1"/>
      <w:numFmt w:val="bullet"/>
      <w:lvlText w:val=""/>
      <w:lvlJc w:val="left"/>
      <w:pPr>
        <w:ind w:left="2880" w:hanging="360"/>
      </w:pPr>
      <w:rPr>
        <w:rFonts w:hint="default" w:ascii="Symbol" w:hAnsi="Symbol"/>
      </w:rPr>
    </w:lvl>
    <w:lvl w:ilvl="4" w:tplc="617C34A8">
      <w:start w:val="1"/>
      <w:numFmt w:val="bullet"/>
      <w:lvlText w:val="o"/>
      <w:lvlJc w:val="left"/>
      <w:pPr>
        <w:ind w:left="3600" w:hanging="360"/>
      </w:pPr>
      <w:rPr>
        <w:rFonts w:hint="default" w:ascii="Courier New" w:hAnsi="Courier New"/>
      </w:rPr>
    </w:lvl>
    <w:lvl w:ilvl="5" w:tplc="6C264CEE">
      <w:start w:val="1"/>
      <w:numFmt w:val="bullet"/>
      <w:lvlText w:val=""/>
      <w:lvlJc w:val="left"/>
      <w:pPr>
        <w:ind w:left="4320" w:hanging="360"/>
      </w:pPr>
      <w:rPr>
        <w:rFonts w:hint="default" w:ascii="Wingdings" w:hAnsi="Wingdings"/>
      </w:rPr>
    </w:lvl>
    <w:lvl w:ilvl="6" w:tplc="E0387A86">
      <w:start w:val="1"/>
      <w:numFmt w:val="bullet"/>
      <w:lvlText w:val=""/>
      <w:lvlJc w:val="left"/>
      <w:pPr>
        <w:ind w:left="5040" w:hanging="360"/>
      </w:pPr>
      <w:rPr>
        <w:rFonts w:hint="default" w:ascii="Symbol" w:hAnsi="Symbol"/>
      </w:rPr>
    </w:lvl>
    <w:lvl w:ilvl="7" w:tplc="EE20C980">
      <w:start w:val="1"/>
      <w:numFmt w:val="bullet"/>
      <w:lvlText w:val="o"/>
      <w:lvlJc w:val="left"/>
      <w:pPr>
        <w:ind w:left="5760" w:hanging="360"/>
      </w:pPr>
      <w:rPr>
        <w:rFonts w:hint="default" w:ascii="Courier New" w:hAnsi="Courier New"/>
      </w:rPr>
    </w:lvl>
    <w:lvl w:ilvl="8" w:tplc="D99A903A">
      <w:start w:val="1"/>
      <w:numFmt w:val="bullet"/>
      <w:lvlText w:val=""/>
      <w:lvlJc w:val="left"/>
      <w:pPr>
        <w:ind w:left="6480" w:hanging="360"/>
      </w:pPr>
      <w:rPr>
        <w:rFonts w:hint="default" w:ascii="Wingdings" w:hAnsi="Wingdings"/>
      </w:rPr>
    </w:lvl>
  </w:abstractNum>
  <w:abstractNum w:abstractNumId="26" w15:restartNumberingAfterBreak="0">
    <w:nsid w:val="4C3DACFF"/>
    <w:multiLevelType w:val="hybridMultilevel"/>
    <w:tmpl w:val="C3EA8C36"/>
    <w:lvl w:ilvl="0" w:tplc="595ECE6E">
      <w:start w:val="1"/>
      <w:numFmt w:val="bullet"/>
      <w:lvlText w:val=""/>
      <w:lvlJc w:val="left"/>
      <w:pPr>
        <w:ind w:left="720" w:hanging="360"/>
      </w:pPr>
      <w:rPr>
        <w:rFonts w:hint="default" w:ascii="Symbol" w:hAnsi="Symbol"/>
      </w:rPr>
    </w:lvl>
    <w:lvl w:ilvl="1" w:tplc="CB446C64">
      <w:start w:val="1"/>
      <w:numFmt w:val="bullet"/>
      <w:lvlText w:val="o"/>
      <w:lvlJc w:val="left"/>
      <w:pPr>
        <w:ind w:left="1440" w:hanging="360"/>
      </w:pPr>
      <w:rPr>
        <w:rFonts w:hint="default" w:ascii="Courier New" w:hAnsi="Courier New"/>
      </w:rPr>
    </w:lvl>
    <w:lvl w:ilvl="2" w:tplc="B292F7C6">
      <w:start w:val="1"/>
      <w:numFmt w:val="bullet"/>
      <w:lvlText w:val=""/>
      <w:lvlJc w:val="left"/>
      <w:pPr>
        <w:ind w:left="2160" w:hanging="360"/>
      </w:pPr>
      <w:rPr>
        <w:rFonts w:hint="default" w:ascii="Wingdings" w:hAnsi="Wingdings"/>
      </w:rPr>
    </w:lvl>
    <w:lvl w:ilvl="3" w:tplc="2D14A090">
      <w:start w:val="1"/>
      <w:numFmt w:val="bullet"/>
      <w:lvlText w:val=""/>
      <w:lvlJc w:val="left"/>
      <w:pPr>
        <w:ind w:left="2880" w:hanging="360"/>
      </w:pPr>
      <w:rPr>
        <w:rFonts w:hint="default" w:ascii="Symbol" w:hAnsi="Symbol"/>
      </w:rPr>
    </w:lvl>
    <w:lvl w:ilvl="4" w:tplc="1E5653DC">
      <w:start w:val="1"/>
      <w:numFmt w:val="bullet"/>
      <w:lvlText w:val="o"/>
      <w:lvlJc w:val="left"/>
      <w:pPr>
        <w:ind w:left="3600" w:hanging="360"/>
      </w:pPr>
      <w:rPr>
        <w:rFonts w:hint="default" w:ascii="Courier New" w:hAnsi="Courier New"/>
      </w:rPr>
    </w:lvl>
    <w:lvl w:ilvl="5" w:tplc="97E4B22A">
      <w:start w:val="1"/>
      <w:numFmt w:val="bullet"/>
      <w:lvlText w:val=""/>
      <w:lvlJc w:val="left"/>
      <w:pPr>
        <w:ind w:left="4320" w:hanging="360"/>
      </w:pPr>
      <w:rPr>
        <w:rFonts w:hint="default" w:ascii="Wingdings" w:hAnsi="Wingdings"/>
      </w:rPr>
    </w:lvl>
    <w:lvl w:ilvl="6" w:tplc="7AB263F2">
      <w:start w:val="1"/>
      <w:numFmt w:val="bullet"/>
      <w:lvlText w:val=""/>
      <w:lvlJc w:val="left"/>
      <w:pPr>
        <w:ind w:left="5040" w:hanging="360"/>
      </w:pPr>
      <w:rPr>
        <w:rFonts w:hint="default" w:ascii="Symbol" w:hAnsi="Symbol"/>
      </w:rPr>
    </w:lvl>
    <w:lvl w:ilvl="7" w:tplc="A642AB8A">
      <w:start w:val="1"/>
      <w:numFmt w:val="bullet"/>
      <w:lvlText w:val="o"/>
      <w:lvlJc w:val="left"/>
      <w:pPr>
        <w:ind w:left="5760" w:hanging="360"/>
      </w:pPr>
      <w:rPr>
        <w:rFonts w:hint="default" w:ascii="Courier New" w:hAnsi="Courier New"/>
      </w:rPr>
    </w:lvl>
    <w:lvl w:ilvl="8" w:tplc="418ABA20">
      <w:start w:val="1"/>
      <w:numFmt w:val="bullet"/>
      <w:lvlText w:val=""/>
      <w:lvlJc w:val="left"/>
      <w:pPr>
        <w:ind w:left="6480" w:hanging="360"/>
      </w:pPr>
      <w:rPr>
        <w:rFonts w:hint="default" w:ascii="Wingdings" w:hAnsi="Wingdings"/>
      </w:rPr>
    </w:lvl>
  </w:abstractNum>
  <w:abstractNum w:abstractNumId="27" w15:restartNumberingAfterBreak="0">
    <w:nsid w:val="52A602E1"/>
    <w:multiLevelType w:val="hybridMultilevel"/>
    <w:tmpl w:val="3112E912"/>
    <w:lvl w:ilvl="0" w:tplc="DF183F64">
      <w:start w:val="1"/>
      <w:numFmt w:val="bullet"/>
      <w:lvlText w:val=""/>
      <w:lvlJc w:val="left"/>
      <w:pPr>
        <w:ind w:left="720" w:hanging="360"/>
      </w:pPr>
      <w:rPr>
        <w:rFonts w:hint="default" w:ascii="Symbol" w:hAnsi="Symbol"/>
      </w:rPr>
    </w:lvl>
    <w:lvl w:ilvl="1" w:tplc="5C185C82">
      <w:start w:val="1"/>
      <w:numFmt w:val="bullet"/>
      <w:lvlText w:val="o"/>
      <w:lvlJc w:val="left"/>
      <w:pPr>
        <w:ind w:left="1440" w:hanging="360"/>
      </w:pPr>
      <w:rPr>
        <w:rFonts w:hint="default" w:ascii="Courier New" w:hAnsi="Courier New"/>
      </w:rPr>
    </w:lvl>
    <w:lvl w:ilvl="2" w:tplc="7B7CAA50">
      <w:start w:val="1"/>
      <w:numFmt w:val="bullet"/>
      <w:lvlText w:val=""/>
      <w:lvlJc w:val="left"/>
      <w:pPr>
        <w:ind w:left="2160" w:hanging="360"/>
      </w:pPr>
      <w:rPr>
        <w:rFonts w:hint="default" w:ascii="Wingdings" w:hAnsi="Wingdings"/>
      </w:rPr>
    </w:lvl>
    <w:lvl w:ilvl="3" w:tplc="6EAACBB6">
      <w:start w:val="1"/>
      <w:numFmt w:val="bullet"/>
      <w:lvlText w:val=""/>
      <w:lvlJc w:val="left"/>
      <w:pPr>
        <w:ind w:left="2880" w:hanging="360"/>
      </w:pPr>
      <w:rPr>
        <w:rFonts w:hint="default" w:ascii="Symbol" w:hAnsi="Symbol"/>
      </w:rPr>
    </w:lvl>
    <w:lvl w:ilvl="4" w:tplc="B4968C4A">
      <w:start w:val="1"/>
      <w:numFmt w:val="bullet"/>
      <w:lvlText w:val="o"/>
      <w:lvlJc w:val="left"/>
      <w:pPr>
        <w:ind w:left="3600" w:hanging="360"/>
      </w:pPr>
      <w:rPr>
        <w:rFonts w:hint="default" w:ascii="Courier New" w:hAnsi="Courier New"/>
      </w:rPr>
    </w:lvl>
    <w:lvl w:ilvl="5" w:tplc="68E22EC2">
      <w:start w:val="1"/>
      <w:numFmt w:val="bullet"/>
      <w:lvlText w:val=""/>
      <w:lvlJc w:val="left"/>
      <w:pPr>
        <w:ind w:left="4320" w:hanging="360"/>
      </w:pPr>
      <w:rPr>
        <w:rFonts w:hint="default" w:ascii="Wingdings" w:hAnsi="Wingdings"/>
      </w:rPr>
    </w:lvl>
    <w:lvl w:ilvl="6" w:tplc="3F040E4A">
      <w:start w:val="1"/>
      <w:numFmt w:val="bullet"/>
      <w:lvlText w:val=""/>
      <w:lvlJc w:val="left"/>
      <w:pPr>
        <w:ind w:left="5040" w:hanging="360"/>
      </w:pPr>
      <w:rPr>
        <w:rFonts w:hint="default" w:ascii="Symbol" w:hAnsi="Symbol"/>
      </w:rPr>
    </w:lvl>
    <w:lvl w:ilvl="7" w:tplc="7938D0B2">
      <w:start w:val="1"/>
      <w:numFmt w:val="bullet"/>
      <w:lvlText w:val="o"/>
      <w:lvlJc w:val="left"/>
      <w:pPr>
        <w:ind w:left="5760" w:hanging="360"/>
      </w:pPr>
      <w:rPr>
        <w:rFonts w:hint="default" w:ascii="Courier New" w:hAnsi="Courier New"/>
      </w:rPr>
    </w:lvl>
    <w:lvl w:ilvl="8" w:tplc="E2F0C9D2">
      <w:start w:val="1"/>
      <w:numFmt w:val="bullet"/>
      <w:lvlText w:val=""/>
      <w:lvlJc w:val="left"/>
      <w:pPr>
        <w:ind w:left="6480" w:hanging="360"/>
      </w:pPr>
      <w:rPr>
        <w:rFonts w:hint="default" w:ascii="Wingdings" w:hAnsi="Wingdings"/>
      </w:rPr>
    </w:lvl>
  </w:abstractNum>
  <w:abstractNum w:abstractNumId="28" w15:restartNumberingAfterBreak="0">
    <w:nsid w:val="533B8961"/>
    <w:multiLevelType w:val="hybridMultilevel"/>
    <w:tmpl w:val="DF3C8EFE"/>
    <w:lvl w:ilvl="0" w:tplc="2910BF6A">
      <w:start w:val="1"/>
      <w:numFmt w:val="bullet"/>
      <w:lvlText w:val=""/>
      <w:lvlJc w:val="left"/>
      <w:pPr>
        <w:ind w:left="720" w:hanging="360"/>
      </w:pPr>
      <w:rPr>
        <w:rFonts w:hint="default" w:ascii="Symbol" w:hAnsi="Symbol"/>
      </w:rPr>
    </w:lvl>
    <w:lvl w:ilvl="1" w:tplc="F5567D12">
      <w:start w:val="1"/>
      <w:numFmt w:val="bullet"/>
      <w:lvlText w:val="o"/>
      <w:lvlJc w:val="left"/>
      <w:pPr>
        <w:ind w:left="1440" w:hanging="360"/>
      </w:pPr>
      <w:rPr>
        <w:rFonts w:hint="default" w:ascii="Courier New" w:hAnsi="Courier New"/>
      </w:rPr>
    </w:lvl>
    <w:lvl w:ilvl="2" w:tplc="AA8A0CB6">
      <w:start w:val="1"/>
      <w:numFmt w:val="bullet"/>
      <w:lvlText w:val=""/>
      <w:lvlJc w:val="left"/>
      <w:pPr>
        <w:ind w:left="2160" w:hanging="360"/>
      </w:pPr>
      <w:rPr>
        <w:rFonts w:hint="default" w:ascii="Wingdings" w:hAnsi="Wingdings"/>
      </w:rPr>
    </w:lvl>
    <w:lvl w:ilvl="3" w:tplc="E81616D6">
      <w:start w:val="1"/>
      <w:numFmt w:val="bullet"/>
      <w:lvlText w:val=""/>
      <w:lvlJc w:val="left"/>
      <w:pPr>
        <w:ind w:left="2880" w:hanging="360"/>
      </w:pPr>
      <w:rPr>
        <w:rFonts w:hint="default" w:ascii="Symbol" w:hAnsi="Symbol"/>
      </w:rPr>
    </w:lvl>
    <w:lvl w:ilvl="4" w:tplc="5094D728">
      <w:start w:val="1"/>
      <w:numFmt w:val="bullet"/>
      <w:lvlText w:val="o"/>
      <w:lvlJc w:val="left"/>
      <w:pPr>
        <w:ind w:left="3600" w:hanging="360"/>
      </w:pPr>
      <w:rPr>
        <w:rFonts w:hint="default" w:ascii="Courier New" w:hAnsi="Courier New"/>
      </w:rPr>
    </w:lvl>
    <w:lvl w:ilvl="5" w:tplc="B816DD8C">
      <w:start w:val="1"/>
      <w:numFmt w:val="bullet"/>
      <w:lvlText w:val=""/>
      <w:lvlJc w:val="left"/>
      <w:pPr>
        <w:ind w:left="4320" w:hanging="360"/>
      </w:pPr>
      <w:rPr>
        <w:rFonts w:hint="default" w:ascii="Wingdings" w:hAnsi="Wingdings"/>
      </w:rPr>
    </w:lvl>
    <w:lvl w:ilvl="6" w:tplc="E16A43F4">
      <w:start w:val="1"/>
      <w:numFmt w:val="bullet"/>
      <w:lvlText w:val=""/>
      <w:lvlJc w:val="left"/>
      <w:pPr>
        <w:ind w:left="5040" w:hanging="360"/>
      </w:pPr>
      <w:rPr>
        <w:rFonts w:hint="default" w:ascii="Symbol" w:hAnsi="Symbol"/>
      </w:rPr>
    </w:lvl>
    <w:lvl w:ilvl="7" w:tplc="60EA5888">
      <w:start w:val="1"/>
      <w:numFmt w:val="bullet"/>
      <w:lvlText w:val="o"/>
      <w:lvlJc w:val="left"/>
      <w:pPr>
        <w:ind w:left="5760" w:hanging="360"/>
      </w:pPr>
      <w:rPr>
        <w:rFonts w:hint="default" w:ascii="Courier New" w:hAnsi="Courier New"/>
      </w:rPr>
    </w:lvl>
    <w:lvl w:ilvl="8" w:tplc="ADAE6854">
      <w:start w:val="1"/>
      <w:numFmt w:val="bullet"/>
      <w:lvlText w:val=""/>
      <w:lvlJc w:val="left"/>
      <w:pPr>
        <w:ind w:left="6480" w:hanging="360"/>
      </w:pPr>
      <w:rPr>
        <w:rFonts w:hint="default" w:ascii="Wingdings" w:hAnsi="Wingdings"/>
      </w:rPr>
    </w:lvl>
  </w:abstractNum>
  <w:abstractNum w:abstractNumId="29" w15:restartNumberingAfterBreak="0">
    <w:nsid w:val="53B85B8F"/>
    <w:multiLevelType w:val="hybridMultilevel"/>
    <w:tmpl w:val="39B2BC62"/>
    <w:lvl w:ilvl="0" w:tplc="6E9849DA">
      <w:start w:val="1"/>
      <w:numFmt w:val="bullet"/>
      <w:lvlText w:val=""/>
      <w:lvlJc w:val="left"/>
      <w:pPr>
        <w:ind w:left="720" w:hanging="360"/>
      </w:pPr>
      <w:rPr>
        <w:rFonts w:hint="default" w:ascii="Symbol" w:hAnsi="Symbol"/>
      </w:rPr>
    </w:lvl>
    <w:lvl w:ilvl="1" w:tplc="B3AEA674">
      <w:start w:val="1"/>
      <w:numFmt w:val="bullet"/>
      <w:lvlText w:val="o"/>
      <w:lvlJc w:val="left"/>
      <w:pPr>
        <w:ind w:left="1440" w:hanging="360"/>
      </w:pPr>
      <w:rPr>
        <w:rFonts w:hint="default" w:ascii="Courier New" w:hAnsi="Courier New"/>
      </w:rPr>
    </w:lvl>
    <w:lvl w:ilvl="2" w:tplc="41A4A874">
      <w:start w:val="1"/>
      <w:numFmt w:val="bullet"/>
      <w:lvlText w:val=""/>
      <w:lvlJc w:val="left"/>
      <w:pPr>
        <w:ind w:left="2160" w:hanging="360"/>
      </w:pPr>
      <w:rPr>
        <w:rFonts w:hint="default" w:ascii="Wingdings" w:hAnsi="Wingdings"/>
      </w:rPr>
    </w:lvl>
    <w:lvl w:ilvl="3" w:tplc="EA30E9A2">
      <w:start w:val="1"/>
      <w:numFmt w:val="bullet"/>
      <w:lvlText w:val=""/>
      <w:lvlJc w:val="left"/>
      <w:pPr>
        <w:ind w:left="2880" w:hanging="360"/>
      </w:pPr>
      <w:rPr>
        <w:rFonts w:hint="default" w:ascii="Symbol" w:hAnsi="Symbol"/>
      </w:rPr>
    </w:lvl>
    <w:lvl w:ilvl="4" w:tplc="7CE841B2">
      <w:start w:val="1"/>
      <w:numFmt w:val="bullet"/>
      <w:lvlText w:val="o"/>
      <w:lvlJc w:val="left"/>
      <w:pPr>
        <w:ind w:left="3600" w:hanging="360"/>
      </w:pPr>
      <w:rPr>
        <w:rFonts w:hint="default" w:ascii="Courier New" w:hAnsi="Courier New"/>
      </w:rPr>
    </w:lvl>
    <w:lvl w:ilvl="5" w:tplc="B8A2CDF0">
      <w:start w:val="1"/>
      <w:numFmt w:val="bullet"/>
      <w:lvlText w:val=""/>
      <w:lvlJc w:val="left"/>
      <w:pPr>
        <w:ind w:left="4320" w:hanging="360"/>
      </w:pPr>
      <w:rPr>
        <w:rFonts w:hint="default" w:ascii="Wingdings" w:hAnsi="Wingdings"/>
      </w:rPr>
    </w:lvl>
    <w:lvl w:ilvl="6" w:tplc="F2B6F674">
      <w:start w:val="1"/>
      <w:numFmt w:val="bullet"/>
      <w:lvlText w:val=""/>
      <w:lvlJc w:val="left"/>
      <w:pPr>
        <w:ind w:left="5040" w:hanging="360"/>
      </w:pPr>
      <w:rPr>
        <w:rFonts w:hint="default" w:ascii="Symbol" w:hAnsi="Symbol"/>
      </w:rPr>
    </w:lvl>
    <w:lvl w:ilvl="7" w:tplc="4754E186">
      <w:start w:val="1"/>
      <w:numFmt w:val="bullet"/>
      <w:lvlText w:val="o"/>
      <w:lvlJc w:val="left"/>
      <w:pPr>
        <w:ind w:left="5760" w:hanging="360"/>
      </w:pPr>
      <w:rPr>
        <w:rFonts w:hint="default" w:ascii="Courier New" w:hAnsi="Courier New"/>
      </w:rPr>
    </w:lvl>
    <w:lvl w:ilvl="8" w:tplc="95543B54">
      <w:start w:val="1"/>
      <w:numFmt w:val="bullet"/>
      <w:lvlText w:val=""/>
      <w:lvlJc w:val="left"/>
      <w:pPr>
        <w:ind w:left="6480" w:hanging="360"/>
      </w:pPr>
      <w:rPr>
        <w:rFonts w:hint="default" w:ascii="Wingdings" w:hAnsi="Wingdings"/>
      </w:rPr>
    </w:lvl>
  </w:abstractNum>
  <w:abstractNum w:abstractNumId="30" w15:restartNumberingAfterBreak="0">
    <w:nsid w:val="5473D94C"/>
    <w:multiLevelType w:val="hybridMultilevel"/>
    <w:tmpl w:val="F4480202"/>
    <w:lvl w:ilvl="0" w:tplc="68DACA34">
      <w:start w:val="1"/>
      <w:numFmt w:val="bullet"/>
      <w:lvlText w:val=""/>
      <w:lvlJc w:val="left"/>
      <w:pPr>
        <w:ind w:left="720" w:hanging="360"/>
      </w:pPr>
      <w:rPr>
        <w:rFonts w:hint="default" w:ascii="Symbol" w:hAnsi="Symbol"/>
      </w:rPr>
    </w:lvl>
    <w:lvl w:ilvl="1" w:tplc="BA5C1208">
      <w:start w:val="1"/>
      <w:numFmt w:val="bullet"/>
      <w:lvlText w:val="o"/>
      <w:lvlJc w:val="left"/>
      <w:pPr>
        <w:ind w:left="1440" w:hanging="360"/>
      </w:pPr>
      <w:rPr>
        <w:rFonts w:hint="default" w:ascii="Courier New" w:hAnsi="Courier New"/>
      </w:rPr>
    </w:lvl>
    <w:lvl w:ilvl="2" w:tplc="0494FA0C">
      <w:start w:val="1"/>
      <w:numFmt w:val="bullet"/>
      <w:lvlText w:val=""/>
      <w:lvlJc w:val="left"/>
      <w:pPr>
        <w:ind w:left="2160" w:hanging="360"/>
      </w:pPr>
      <w:rPr>
        <w:rFonts w:hint="default" w:ascii="Wingdings" w:hAnsi="Wingdings"/>
      </w:rPr>
    </w:lvl>
    <w:lvl w:ilvl="3" w:tplc="3A86A69A">
      <w:start w:val="1"/>
      <w:numFmt w:val="bullet"/>
      <w:lvlText w:val=""/>
      <w:lvlJc w:val="left"/>
      <w:pPr>
        <w:ind w:left="2880" w:hanging="360"/>
      </w:pPr>
      <w:rPr>
        <w:rFonts w:hint="default" w:ascii="Symbol" w:hAnsi="Symbol"/>
      </w:rPr>
    </w:lvl>
    <w:lvl w:ilvl="4" w:tplc="15CEBDEC">
      <w:start w:val="1"/>
      <w:numFmt w:val="bullet"/>
      <w:lvlText w:val="o"/>
      <w:lvlJc w:val="left"/>
      <w:pPr>
        <w:ind w:left="3600" w:hanging="360"/>
      </w:pPr>
      <w:rPr>
        <w:rFonts w:hint="default" w:ascii="Courier New" w:hAnsi="Courier New"/>
      </w:rPr>
    </w:lvl>
    <w:lvl w:ilvl="5" w:tplc="869A43B4">
      <w:start w:val="1"/>
      <w:numFmt w:val="bullet"/>
      <w:lvlText w:val=""/>
      <w:lvlJc w:val="left"/>
      <w:pPr>
        <w:ind w:left="4320" w:hanging="360"/>
      </w:pPr>
      <w:rPr>
        <w:rFonts w:hint="default" w:ascii="Wingdings" w:hAnsi="Wingdings"/>
      </w:rPr>
    </w:lvl>
    <w:lvl w:ilvl="6" w:tplc="BB46201A">
      <w:start w:val="1"/>
      <w:numFmt w:val="bullet"/>
      <w:lvlText w:val=""/>
      <w:lvlJc w:val="left"/>
      <w:pPr>
        <w:ind w:left="5040" w:hanging="360"/>
      </w:pPr>
      <w:rPr>
        <w:rFonts w:hint="default" w:ascii="Symbol" w:hAnsi="Symbol"/>
      </w:rPr>
    </w:lvl>
    <w:lvl w:ilvl="7" w:tplc="D58626F6">
      <w:start w:val="1"/>
      <w:numFmt w:val="bullet"/>
      <w:lvlText w:val="o"/>
      <w:lvlJc w:val="left"/>
      <w:pPr>
        <w:ind w:left="5760" w:hanging="360"/>
      </w:pPr>
      <w:rPr>
        <w:rFonts w:hint="default" w:ascii="Courier New" w:hAnsi="Courier New"/>
      </w:rPr>
    </w:lvl>
    <w:lvl w:ilvl="8" w:tplc="30AC849E">
      <w:start w:val="1"/>
      <w:numFmt w:val="bullet"/>
      <w:lvlText w:val=""/>
      <w:lvlJc w:val="left"/>
      <w:pPr>
        <w:ind w:left="6480" w:hanging="360"/>
      </w:pPr>
      <w:rPr>
        <w:rFonts w:hint="default" w:ascii="Wingdings" w:hAnsi="Wingdings"/>
      </w:rPr>
    </w:lvl>
  </w:abstractNum>
  <w:abstractNum w:abstractNumId="31" w15:restartNumberingAfterBreak="0">
    <w:nsid w:val="566FDD4F"/>
    <w:multiLevelType w:val="hybridMultilevel"/>
    <w:tmpl w:val="AD5ADDE4"/>
    <w:lvl w:ilvl="0" w:tplc="21041D1E">
      <w:start w:val="1"/>
      <w:numFmt w:val="decimal"/>
      <w:lvlText w:val="%1."/>
      <w:lvlJc w:val="left"/>
      <w:pPr>
        <w:ind w:left="720" w:hanging="360"/>
      </w:pPr>
    </w:lvl>
    <w:lvl w:ilvl="1" w:tplc="60D8B6F2">
      <w:start w:val="1"/>
      <w:numFmt w:val="lowerLetter"/>
      <w:lvlText w:val="%2."/>
      <w:lvlJc w:val="left"/>
      <w:pPr>
        <w:ind w:left="1440" w:hanging="360"/>
      </w:pPr>
    </w:lvl>
    <w:lvl w:ilvl="2" w:tplc="FC2A848C">
      <w:start w:val="1"/>
      <w:numFmt w:val="lowerRoman"/>
      <w:lvlText w:val="%3."/>
      <w:lvlJc w:val="right"/>
      <w:pPr>
        <w:ind w:left="2160" w:hanging="180"/>
      </w:pPr>
    </w:lvl>
    <w:lvl w:ilvl="3" w:tplc="8698DBD2">
      <w:start w:val="1"/>
      <w:numFmt w:val="decimal"/>
      <w:lvlText w:val="%4."/>
      <w:lvlJc w:val="left"/>
      <w:pPr>
        <w:ind w:left="2880" w:hanging="360"/>
      </w:pPr>
    </w:lvl>
    <w:lvl w:ilvl="4" w:tplc="9DEAC9E4">
      <w:start w:val="1"/>
      <w:numFmt w:val="lowerLetter"/>
      <w:lvlText w:val="%5."/>
      <w:lvlJc w:val="left"/>
      <w:pPr>
        <w:ind w:left="3600" w:hanging="360"/>
      </w:pPr>
    </w:lvl>
    <w:lvl w:ilvl="5" w:tplc="D546648C">
      <w:start w:val="1"/>
      <w:numFmt w:val="lowerRoman"/>
      <w:lvlText w:val="%6."/>
      <w:lvlJc w:val="right"/>
      <w:pPr>
        <w:ind w:left="4320" w:hanging="180"/>
      </w:pPr>
    </w:lvl>
    <w:lvl w:ilvl="6" w:tplc="E8E2B9DE">
      <w:start w:val="1"/>
      <w:numFmt w:val="decimal"/>
      <w:lvlText w:val="%7."/>
      <w:lvlJc w:val="left"/>
      <w:pPr>
        <w:ind w:left="5040" w:hanging="360"/>
      </w:pPr>
    </w:lvl>
    <w:lvl w:ilvl="7" w:tplc="08064AD2">
      <w:start w:val="1"/>
      <w:numFmt w:val="lowerLetter"/>
      <w:lvlText w:val="%8."/>
      <w:lvlJc w:val="left"/>
      <w:pPr>
        <w:ind w:left="5760" w:hanging="360"/>
      </w:pPr>
    </w:lvl>
    <w:lvl w:ilvl="8" w:tplc="CA4C7C16">
      <w:start w:val="1"/>
      <w:numFmt w:val="lowerRoman"/>
      <w:lvlText w:val="%9."/>
      <w:lvlJc w:val="right"/>
      <w:pPr>
        <w:ind w:left="6480" w:hanging="180"/>
      </w:pPr>
    </w:lvl>
  </w:abstractNum>
  <w:abstractNum w:abstractNumId="32" w15:restartNumberingAfterBreak="0">
    <w:nsid w:val="56FADB10"/>
    <w:multiLevelType w:val="hybridMultilevel"/>
    <w:tmpl w:val="EC60B3C6"/>
    <w:lvl w:ilvl="0" w:tplc="64F2FBEC">
      <w:start w:val="1"/>
      <w:numFmt w:val="bullet"/>
      <w:lvlText w:val=""/>
      <w:lvlJc w:val="left"/>
      <w:pPr>
        <w:ind w:left="720" w:hanging="360"/>
      </w:pPr>
      <w:rPr>
        <w:rFonts w:hint="default" w:ascii="Symbol" w:hAnsi="Symbol"/>
      </w:rPr>
    </w:lvl>
    <w:lvl w:ilvl="1" w:tplc="14CC54C0">
      <w:start w:val="1"/>
      <w:numFmt w:val="bullet"/>
      <w:lvlText w:val="o"/>
      <w:lvlJc w:val="left"/>
      <w:pPr>
        <w:ind w:left="1440" w:hanging="360"/>
      </w:pPr>
      <w:rPr>
        <w:rFonts w:hint="default" w:ascii="Courier New" w:hAnsi="Courier New"/>
      </w:rPr>
    </w:lvl>
    <w:lvl w:ilvl="2" w:tplc="BE54264E">
      <w:start w:val="1"/>
      <w:numFmt w:val="bullet"/>
      <w:lvlText w:val=""/>
      <w:lvlJc w:val="left"/>
      <w:pPr>
        <w:ind w:left="2160" w:hanging="360"/>
      </w:pPr>
      <w:rPr>
        <w:rFonts w:hint="default" w:ascii="Wingdings" w:hAnsi="Wingdings"/>
      </w:rPr>
    </w:lvl>
    <w:lvl w:ilvl="3" w:tplc="CD08643E">
      <w:start w:val="1"/>
      <w:numFmt w:val="bullet"/>
      <w:lvlText w:val=""/>
      <w:lvlJc w:val="left"/>
      <w:pPr>
        <w:ind w:left="2880" w:hanging="360"/>
      </w:pPr>
      <w:rPr>
        <w:rFonts w:hint="default" w:ascii="Symbol" w:hAnsi="Symbol"/>
      </w:rPr>
    </w:lvl>
    <w:lvl w:ilvl="4" w:tplc="3E18ACE8">
      <w:start w:val="1"/>
      <w:numFmt w:val="bullet"/>
      <w:lvlText w:val="o"/>
      <w:lvlJc w:val="left"/>
      <w:pPr>
        <w:ind w:left="3600" w:hanging="360"/>
      </w:pPr>
      <w:rPr>
        <w:rFonts w:hint="default" w:ascii="Courier New" w:hAnsi="Courier New"/>
      </w:rPr>
    </w:lvl>
    <w:lvl w:ilvl="5" w:tplc="EEC8090A">
      <w:start w:val="1"/>
      <w:numFmt w:val="bullet"/>
      <w:lvlText w:val=""/>
      <w:lvlJc w:val="left"/>
      <w:pPr>
        <w:ind w:left="4320" w:hanging="360"/>
      </w:pPr>
      <w:rPr>
        <w:rFonts w:hint="default" w:ascii="Wingdings" w:hAnsi="Wingdings"/>
      </w:rPr>
    </w:lvl>
    <w:lvl w:ilvl="6" w:tplc="2DFEB902">
      <w:start w:val="1"/>
      <w:numFmt w:val="bullet"/>
      <w:lvlText w:val=""/>
      <w:lvlJc w:val="left"/>
      <w:pPr>
        <w:ind w:left="5040" w:hanging="360"/>
      </w:pPr>
      <w:rPr>
        <w:rFonts w:hint="default" w:ascii="Symbol" w:hAnsi="Symbol"/>
      </w:rPr>
    </w:lvl>
    <w:lvl w:ilvl="7" w:tplc="06EAAC32">
      <w:start w:val="1"/>
      <w:numFmt w:val="bullet"/>
      <w:lvlText w:val="o"/>
      <w:lvlJc w:val="left"/>
      <w:pPr>
        <w:ind w:left="5760" w:hanging="360"/>
      </w:pPr>
      <w:rPr>
        <w:rFonts w:hint="default" w:ascii="Courier New" w:hAnsi="Courier New"/>
      </w:rPr>
    </w:lvl>
    <w:lvl w:ilvl="8" w:tplc="866A2ADE">
      <w:start w:val="1"/>
      <w:numFmt w:val="bullet"/>
      <w:lvlText w:val=""/>
      <w:lvlJc w:val="left"/>
      <w:pPr>
        <w:ind w:left="6480" w:hanging="360"/>
      </w:pPr>
      <w:rPr>
        <w:rFonts w:hint="default" w:ascii="Wingdings" w:hAnsi="Wingdings"/>
      </w:rPr>
    </w:lvl>
  </w:abstractNum>
  <w:abstractNum w:abstractNumId="33" w15:restartNumberingAfterBreak="0">
    <w:nsid w:val="5A041996"/>
    <w:multiLevelType w:val="hybridMultilevel"/>
    <w:tmpl w:val="5F2207BA"/>
    <w:lvl w:ilvl="0" w:tplc="EF262CAC">
      <w:start w:val="1"/>
      <w:numFmt w:val="bullet"/>
      <w:lvlText w:val=""/>
      <w:lvlJc w:val="left"/>
      <w:pPr>
        <w:ind w:left="720" w:hanging="360"/>
      </w:pPr>
      <w:rPr>
        <w:rFonts w:hint="default" w:ascii="Symbol" w:hAnsi="Symbol"/>
      </w:rPr>
    </w:lvl>
    <w:lvl w:ilvl="1" w:tplc="2CCE2D46">
      <w:start w:val="1"/>
      <w:numFmt w:val="bullet"/>
      <w:lvlText w:val="o"/>
      <w:lvlJc w:val="left"/>
      <w:pPr>
        <w:ind w:left="1440" w:hanging="360"/>
      </w:pPr>
      <w:rPr>
        <w:rFonts w:hint="default" w:ascii="Courier New" w:hAnsi="Courier New"/>
      </w:rPr>
    </w:lvl>
    <w:lvl w:ilvl="2" w:tplc="2CF62846">
      <w:start w:val="1"/>
      <w:numFmt w:val="bullet"/>
      <w:lvlText w:val=""/>
      <w:lvlJc w:val="left"/>
      <w:pPr>
        <w:ind w:left="2160" w:hanging="360"/>
      </w:pPr>
      <w:rPr>
        <w:rFonts w:hint="default" w:ascii="Wingdings" w:hAnsi="Wingdings"/>
      </w:rPr>
    </w:lvl>
    <w:lvl w:ilvl="3" w:tplc="4ABEBFF4">
      <w:start w:val="1"/>
      <w:numFmt w:val="bullet"/>
      <w:lvlText w:val=""/>
      <w:lvlJc w:val="left"/>
      <w:pPr>
        <w:ind w:left="2880" w:hanging="360"/>
      </w:pPr>
      <w:rPr>
        <w:rFonts w:hint="default" w:ascii="Symbol" w:hAnsi="Symbol"/>
      </w:rPr>
    </w:lvl>
    <w:lvl w:ilvl="4" w:tplc="A0602874">
      <w:start w:val="1"/>
      <w:numFmt w:val="bullet"/>
      <w:lvlText w:val="o"/>
      <w:lvlJc w:val="left"/>
      <w:pPr>
        <w:ind w:left="3600" w:hanging="360"/>
      </w:pPr>
      <w:rPr>
        <w:rFonts w:hint="default" w:ascii="Courier New" w:hAnsi="Courier New"/>
      </w:rPr>
    </w:lvl>
    <w:lvl w:ilvl="5" w:tplc="75DE6220">
      <w:start w:val="1"/>
      <w:numFmt w:val="bullet"/>
      <w:lvlText w:val=""/>
      <w:lvlJc w:val="left"/>
      <w:pPr>
        <w:ind w:left="4320" w:hanging="360"/>
      </w:pPr>
      <w:rPr>
        <w:rFonts w:hint="default" w:ascii="Wingdings" w:hAnsi="Wingdings"/>
      </w:rPr>
    </w:lvl>
    <w:lvl w:ilvl="6" w:tplc="BA804B36">
      <w:start w:val="1"/>
      <w:numFmt w:val="bullet"/>
      <w:lvlText w:val=""/>
      <w:lvlJc w:val="left"/>
      <w:pPr>
        <w:ind w:left="5040" w:hanging="360"/>
      </w:pPr>
      <w:rPr>
        <w:rFonts w:hint="default" w:ascii="Symbol" w:hAnsi="Symbol"/>
      </w:rPr>
    </w:lvl>
    <w:lvl w:ilvl="7" w:tplc="C752225E">
      <w:start w:val="1"/>
      <w:numFmt w:val="bullet"/>
      <w:lvlText w:val="o"/>
      <w:lvlJc w:val="left"/>
      <w:pPr>
        <w:ind w:left="5760" w:hanging="360"/>
      </w:pPr>
      <w:rPr>
        <w:rFonts w:hint="default" w:ascii="Courier New" w:hAnsi="Courier New"/>
      </w:rPr>
    </w:lvl>
    <w:lvl w:ilvl="8" w:tplc="C916D2A0">
      <w:start w:val="1"/>
      <w:numFmt w:val="bullet"/>
      <w:lvlText w:val=""/>
      <w:lvlJc w:val="left"/>
      <w:pPr>
        <w:ind w:left="6480" w:hanging="360"/>
      </w:pPr>
      <w:rPr>
        <w:rFonts w:hint="default" w:ascii="Wingdings" w:hAnsi="Wingdings"/>
      </w:rPr>
    </w:lvl>
  </w:abstractNum>
  <w:abstractNum w:abstractNumId="34" w15:restartNumberingAfterBreak="0">
    <w:nsid w:val="5ACBADAB"/>
    <w:multiLevelType w:val="hybridMultilevel"/>
    <w:tmpl w:val="224C31A0"/>
    <w:lvl w:ilvl="0" w:tplc="4856872C">
      <w:start w:val="1"/>
      <w:numFmt w:val="bullet"/>
      <w:lvlText w:val=""/>
      <w:lvlJc w:val="left"/>
      <w:pPr>
        <w:ind w:left="720" w:hanging="360"/>
      </w:pPr>
      <w:rPr>
        <w:rFonts w:hint="default" w:ascii="Symbol" w:hAnsi="Symbol"/>
      </w:rPr>
    </w:lvl>
    <w:lvl w:ilvl="1" w:tplc="482C1622">
      <w:start w:val="1"/>
      <w:numFmt w:val="bullet"/>
      <w:lvlText w:val="o"/>
      <w:lvlJc w:val="left"/>
      <w:pPr>
        <w:ind w:left="1440" w:hanging="360"/>
      </w:pPr>
      <w:rPr>
        <w:rFonts w:hint="default" w:ascii="Courier New" w:hAnsi="Courier New"/>
      </w:rPr>
    </w:lvl>
    <w:lvl w:ilvl="2" w:tplc="8CDA1416">
      <w:start w:val="1"/>
      <w:numFmt w:val="bullet"/>
      <w:lvlText w:val=""/>
      <w:lvlJc w:val="left"/>
      <w:pPr>
        <w:ind w:left="2160" w:hanging="360"/>
      </w:pPr>
      <w:rPr>
        <w:rFonts w:hint="default" w:ascii="Wingdings" w:hAnsi="Wingdings"/>
      </w:rPr>
    </w:lvl>
    <w:lvl w:ilvl="3" w:tplc="0B9A8012">
      <w:start w:val="1"/>
      <w:numFmt w:val="bullet"/>
      <w:lvlText w:val=""/>
      <w:lvlJc w:val="left"/>
      <w:pPr>
        <w:ind w:left="2880" w:hanging="360"/>
      </w:pPr>
      <w:rPr>
        <w:rFonts w:hint="default" w:ascii="Symbol" w:hAnsi="Symbol"/>
      </w:rPr>
    </w:lvl>
    <w:lvl w:ilvl="4" w:tplc="9458728A">
      <w:start w:val="1"/>
      <w:numFmt w:val="bullet"/>
      <w:lvlText w:val="o"/>
      <w:lvlJc w:val="left"/>
      <w:pPr>
        <w:ind w:left="3600" w:hanging="360"/>
      </w:pPr>
      <w:rPr>
        <w:rFonts w:hint="default" w:ascii="Courier New" w:hAnsi="Courier New"/>
      </w:rPr>
    </w:lvl>
    <w:lvl w:ilvl="5" w:tplc="927E6E30">
      <w:start w:val="1"/>
      <w:numFmt w:val="bullet"/>
      <w:lvlText w:val=""/>
      <w:lvlJc w:val="left"/>
      <w:pPr>
        <w:ind w:left="4320" w:hanging="360"/>
      </w:pPr>
      <w:rPr>
        <w:rFonts w:hint="default" w:ascii="Wingdings" w:hAnsi="Wingdings"/>
      </w:rPr>
    </w:lvl>
    <w:lvl w:ilvl="6" w:tplc="97144D72">
      <w:start w:val="1"/>
      <w:numFmt w:val="bullet"/>
      <w:lvlText w:val=""/>
      <w:lvlJc w:val="left"/>
      <w:pPr>
        <w:ind w:left="5040" w:hanging="360"/>
      </w:pPr>
      <w:rPr>
        <w:rFonts w:hint="default" w:ascii="Symbol" w:hAnsi="Symbol"/>
      </w:rPr>
    </w:lvl>
    <w:lvl w:ilvl="7" w:tplc="8A322038">
      <w:start w:val="1"/>
      <w:numFmt w:val="bullet"/>
      <w:lvlText w:val="o"/>
      <w:lvlJc w:val="left"/>
      <w:pPr>
        <w:ind w:left="5760" w:hanging="360"/>
      </w:pPr>
      <w:rPr>
        <w:rFonts w:hint="default" w:ascii="Courier New" w:hAnsi="Courier New"/>
      </w:rPr>
    </w:lvl>
    <w:lvl w:ilvl="8" w:tplc="47A4BE6E">
      <w:start w:val="1"/>
      <w:numFmt w:val="bullet"/>
      <w:lvlText w:val=""/>
      <w:lvlJc w:val="left"/>
      <w:pPr>
        <w:ind w:left="6480" w:hanging="360"/>
      </w:pPr>
      <w:rPr>
        <w:rFonts w:hint="default" w:ascii="Wingdings" w:hAnsi="Wingdings"/>
      </w:rPr>
    </w:lvl>
  </w:abstractNum>
  <w:abstractNum w:abstractNumId="35" w15:restartNumberingAfterBreak="0">
    <w:nsid w:val="5BBFAE17"/>
    <w:multiLevelType w:val="hybridMultilevel"/>
    <w:tmpl w:val="EB6ACF6C"/>
    <w:lvl w:ilvl="0" w:tplc="E278DC2C">
      <w:start w:val="1"/>
      <w:numFmt w:val="bullet"/>
      <w:lvlText w:val=""/>
      <w:lvlJc w:val="left"/>
      <w:pPr>
        <w:ind w:left="720" w:hanging="360"/>
      </w:pPr>
      <w:rPr>
        <w:rFonts w:hint="default" w:ascii="Symbol" w:hAnsi="Symbol"/>
      </w:rPr>
    </w:lvl>
    <w:lvl w:ilvl="1" w:tplc="24F67466">
      <w:start w:val="1"/>
      <w:numFmt w:val="bullet"/>
      <w:lvlText w:val="o"/>
      <w:lvlJc w:val="left"/>
      <w:pPr>
        <w:ind w:left="1440" w:hanging="360"/>
      </w:pPr>
      <w:rPr>
        <w:rFonts w:hint="default" w:ascii="Courier New" w:hAnsi="Courier New"/>
      </w:rPr>
    </w:lvl>
    <w:lvl w:ilvl="2" w:tplc="DDF6C8F2">
      <w:start w:val="1"/>
      <w:numFmt w:val="bullet"/>
      <w:lvlText w:val=""/>
      <w:lvlJc w:val="left"/>
      <w:pPr>
        <w:ind w:left="2160" w:hanging="360"/>
      </w:pPr>
      <w:rPr>
        <w:rFonts w:hint="default" w:ascii="Wingdings" w:hAnsi="Wingdings"/>
      </w:rPr>
    </w:lvl>
    <w:lvl w:ilvl="3" w:tplc="8070BBB4">
      <w:start w:val="1"/>
      <w:numFmt w:val="bullet"/>
      <w:lvlText w:val=""/>
      <w:lvlJc w:val="left"/>
      <w:pPr>
        <w:ind w:left="2880" w:hanging="360"/>
      </w:pPr>
      <w:rPr>
        <w:rFonts w:hint="default" w:ascii="Symbol" w:hAnsi="Symbol"/>
      </w:rPr>
    </w:lvl>
    <w:lvl w:ilvl="4" w:tplc="73E2267E">
      <w:start w:val="1"/>
      <w:numFmt w:val="bullet"/>
      <w:lvlText w:val="o"/>
      <w:lvlJc w:val="left"/>
      <w:pPr>
        <w:ind w:left="3600" w:hanging="360"/>
      </w:pPr>
      <w:rPr>
        <w:rFonts w:hint="default" w:ascii="Courier New" w:hAnsi="Courier New"/>
      </w:rPr>
    </w:lvl>
    <w:lvl w:ilvl="5" w:tplc="22822E62">
      <w:start w:val="1"/>
      <w:numFmt w:val="bullet"/>
      <w:lvlText w:val=""/>
      <w:lvlJc w:val="left"/>
      <w:pPr>
        <w:ind w:left="4320" w:hanging="360"/>
      </w:pPr>
      <w:rPr>
        <w:rFonts w:hint="default" w:ascii="Wingdings" w:hAnsi="Wingdings"/>
      </w:rPr>
    </w:lvl>
    <w:lvl w:ilvl="6" w:tplc="F1F860BE">
      <w:start w:val="1"/>
      <w:numFmt w:val="bullet"/>
      <w:lvlText w:val=""/>
      <w:lvlJc w:val="left"/>
      <w:pPr>
        <w:ind w:left="5040" w:hanging="360"/>
      </w:pPr>
      <w:rPr>
        <w:rFonts w:hint="default" w:ascii="Symbol" w:hAnsi="Symbol"/>
      </w:rPr>
    </w:lvl>
    <w:lvl w:ilvl="7" w:tplc="E174C1D6">
      <w:start w:val="1"/>
      <w:numFmt w:val="bullet"/>
      <w:lvlText w:val="o"/>
      <w:lvlJc w:val="left"/>
      <w:pPr>
        <w:ind w:left="5760" w:hanging="360"/>
      </w:pPr>
      <w:rPr>
        <w:rFonts w:hint="default" w:ascii="Courier New" w:hAnsi="Courier New"/>
      </w:rPr>
    </w:lvl>
    <w:lvl w:ilvl="8" w:tplc="E1FC0A26">
      <w:start w:val="1"/>
      <w:numFmt w:val="bullet"/>
      <w:lvlText w:val=""/>
      <w:lvlJc w:val="left"/>
      <w:pPr>
        <w:ind w:left="6480" w:hanging="360"/>
      </w:pPr>
      <w:rPr>
        <w:rFonts w:hint="default" w:ascii="Wingdings" w:hAnsi="Wingdings"/>
      </w:rPr>
    </w:lvl>
  </w:abstractNum>
  <w:abstractNum w:abstractNumId="36" w15:restartNumberingAfterBreak="0">
    <w:nsid w:val="65A6ADDB"/>
    <w:multiLevelType w:val="hybridMultilevel"/>
    <w:tmpl w:val="EC94803A"/>
    <w:lvl w:ilvl="0" w:tplc="9FA4EFBC">
      <w:start w:val="1"/>
      <w:numFmt w:val="bullet"/>
      <w:lvlText w:val=""/>
      <w:lvlJc w:val="left"/>
      <w:pPr>
        <w:ind w:left="720" w:hanging="360"/>
      </w:pPr>
      <w:rPr>
        <w:rFonts w:hint="default" w:ascii="Symbol" w:hAnsi="Symbol"/>
      </w:rPr>
    </w:lvl>
    <w:lvl w:ilvl="1" w:tplc="A00EDDF4">
      <w:start w:val="1"/>
      <w:numFmt w:val="bullet"/>
      <w:lvlText w:val="o"/>
      <w:lvlJc w:val="left"/>
      <w:pPr>
        <w:ind w:left="1440" w:hanging="360"/>
      </w:pPr>
      <w:rPr>
        <w:rFonts w:hint="default" w:ascii="Courier New" w:hAnsi="Courier New"/>
      </w:rPr>
    </w:lvl>
    <w:lvl w:ilvl="2" w:tplc="62D894BC">
      <w:start w:val="1"/>
      <w:numFmt w:val="bullet"/>
      <w:lvlText w:val=""/>
      <w:lvlJc w:val="left"/>
      <w:pPr>
        <w:ind w:left="2160" w:hanging="360"/>
      </w:pPr>
      <w:rPr>
        <w:rFonts w:hint="default" w:ascii="Wingdings" w:hAnsi="Wingdings"/>
      </w:rPr>
    </w:lvl>
    <w:lvl w:ilvl="3" w:tplc="8864EC54">
      <w:start w:val="1"/>
      <w:numFmt w:val="bullet"/>
      <w:lvlText w:val=""/>
      <w:lvlJc w:val="left"/>
      <w:pPr>
        <w:ind w:left="2880" w:hanging="360"/>
      </w:pPr>
      <w:rPr>
        <w:rFonts w:hint="default" w:ascii="Symbol" w:hAnsi="Symbol"/>
      </w:rPr>
    </w:lvl>
    <w:lvl w:ilvl="4" w:tplc="0DD02E6E">
      <w:start w:val="1"/>
      <w:numFmt w:val="bullet"/>
      <w:lvlText w:val="o"/>
      <w:lvlJc w:val="left"/>
      <w:pPr>
        <w:ind w:left="3600" w:hanging="360"/>
      </w:pPr>
      <w:rPr>
        <w:rFonts w:hint="default" w:ascii="Courier New" w:hAnsi="Courier New"/>
      </w:rPr>
    </w:lvl>
    <w:lvl w:ilvl="5" w:tplc="922E69A4">
      <w:start w:val="1"/>
      <w:numFmt w:val="bullet"/>
      <w:lvlText w:val=""/>
      <w:lvlJc w:val="left"/>
      <w:pPr>
        <w:ind w:left="4320" w:hanging="360"/>
      </w:pPr>
      <w:rPr>
        <w:rFonts w:hint="default" w:ascii="Wingdings" w:hAnsi="Wingdings"/>
      </w:rPr>
    </w:lvl>
    <w:lvl w:ilvl="6" w:tplc="2FCAD1F2">
      <w:start w:val="1"/>
      <w:numFmt w:val="bullet"/>
      <w:lvlText w:val=""/>
      <w:lvlJc w:val="left"/>
      <w:pPr>
        <w:ind w:left="5040" w:hanging="360"/>
      </w:pPr>
      <w:rPr>
        <w:rFonts w:hint="default" w:ascii="Symbol" w:hAnsi="Symbol"/>
      </w:rPr>
    </w:lvl>
    <w:lvl w:ilvl="7" w:tplc="B5AADA42">
      <w:start w:val="1"/>
      <w:numFmt w:val="bullet"/>
      <w:lvlText w:val="o"/>
      <w:lvlJc w:val="left"/>
      <w:pPr>
        <w:ind w:left="5760" w:hanging="360"/>
      </w:pPr>
      <w:rPr>
        <w:rFonts w:hint="default" w:ascii="Courier New" w:hAnsi="Courier New"/>
      </w:rPr>
    </w:lvl>
    <w:lvl w:ilvl="8" w:tplc="D402F264">
      <w:start w:val="1"/>
      <w:numFmt w:val="bullet"/>
      <w:lvlText w:val=""/>
      <w:lvlJc w:val="left"/>
      <w:pPr>
        <w:ind w:left="6480" w:hanging="360"/>
      </w:pPr>
      <w:rPr>
        <w:rFonts w:hint="default" w:ascii="Wingdings" w:hAnsi="Wingdings"/>
      </w:rPr>
    </w:lvl>
  </w:abstractNum>
  <w:abstractNum w:abstractNumId="37" w15:restartNumberingAfterBreak="0">
    <w:nsid w:val="6B0590DA"/>
    <w:multiLevelType w:val="hybridMultilevel"/>
    <w:tmpl w:val="0B8A1AC0"/>
    <w:lvl w:ilvl="0" w:tplc="B2C023AE">
      <w:start w:val="1"/>
      <w:numFmt w:val="bullet"/>
      <w:lvlText w:val=""/>
      <w:lvlJc w:val="left"/>
      <w:pPr>
        <w:ind w:left="720" w:hanging="360"/>
      </w:pPr>
      <w:rPr>
        <w:rFonts w:hint="default" w:ascii="Symbol" w:hAnsi="Symbol"/>
      </w:rPr>
    </w:lvl>
    <w:lvl w:ilvl="1" w:tplc="1B84E976">
      <w:start w:val="1"/>
      <w:numFmt w:val="bullet"/>
      <w:lvlText w:val="o"/>
      <w:lvlJc w:val="left"/>
      <w:pPr>
        <w:ind w:left="1440" w:hanging="360"/>
      </w:pPr>
      <w:rPr>
        <w:rFonts w:hint="default" w:ascii="Courier New" w:hAnsi="Courier New"/>
      </w:rPr>
    </w:lvl>
    <w:lvl w:ilvl="2" w:tplc="D18C806E">
      <w:start w:val="1"/>
      <w:numFmt w:val="bullet"/>
      <w:lvlText w:val=""/>
      <w:lvlJc w:val="left"/>
      <w:pPr>
        <w:ind w:left="2160" w:hanging="360"/>
      </w:pPr>
      <w:rPr>
        <w:rFonts w:hint="default" w:ascii="Wingdings" w:hAnsi="Wingdings"/>
      </w:rPr>
    </w:lvl>
    <w:lvl w:ilvl="3" w:tplc="A19EB95C">
      <w:start w:val="1"/>
      <w:numFmt w:val="bullet"/>
      <w:lvlText w:val=""/>
      <w:lvlJc w:val="left"/>
      <w:pPr>
        <w:ind w:left="2880" w:hanging="360"/>
      </w:pPr>
      <w:rPr>
        <w:rFonts w:hint="default" w:ascii="Symbol" w:hAnsi="Symbol"/>
      </w:rPr>
    </w:lvl>
    <w:lvl w:ilvl="4" w:tplc="948C5378">
      <w:start w:val="1"/>
      <w:numFmt w:val="bullet"/>
      <w:lvlText w:val="o"/>
      <w:lvlJc w:val="left"/>
      <w:pPr>
        <w:ind w:left="3600" w:hanging="360"/>
      </w:pPr>
      <w:rPr>
        <w:rFonts w:hint="default" w:ascii="Courier New" w:hAnsi="Courier New"/>
      </w:rPr>
    </w:lvl>
    <w:lvl w:ilvl="5" w:tplc="B12C7B86">
      <w:start w:val="1"/>
      <w:numFmt w:val="bullet"/>
      <w:lvlText w:val=""/>
      <w:lvlJc w:val="left"/>
      <w:pPr>
        <w:ind w:left="4320" w:hanging="360"/>
      </w:pPr>
      <w:rPr>
        <w:rFonts w:hint="default" w:ascii="Wingdings" w:hAnsi="Wingdings"/>
      </w:rPr>
    </w:lvl>
    <w:lvl w:ilvl="6" w:tplc="53A66FA8">
      <w:start w:val="1"/>
      <w:numFmt w:val="bullet"/>
      <w:lvlText w:val=""/>
      <w:lvlJc w:val="left"/>
      <w:pPr>
        <w:ind w:left="5040" w:hanging="360"/>
      </w:pPr>
      <w:rPr>
        <w:rFonts w:hint="default" w:ascii="Symbol" w:hAnsi="Symbol"/>
      </w:rPr>
    </w:lvl>
    <w:lvl w:ilvl="7" w:tplc="EE62BB40">
      <w:start w:val="1"/>
      <w:numFmt w:val="bullet"/>
      <w:lvlText w:val="o"/>
      <w:lvlJc w:val="left"/>
      <w:pPr>
        <w:ind w:left="5760" w:hanging="360"/>
      </w:pPr>
      <w:rPr>
        <w:rFonts w:hint="default" w:ascii="Courier New" w:hAnsi="Courier New"/>
      </w:rPr>
    </w:lvl>
    <w:lvl w:ilvl="8" w:tplc="2974A288">
      <w:start w:val="1"/>
      <w:numFmt w:val="bullet"/>
      <w:lvlText w:val=""/>
      <w:lvlJc w:val="left"/>
      <w:pPr>
        <w:ind w:left="6480" w:hanging="360"/>
      </w:pPr>
      <w:rPr>
        <w:rFonts w:hint="default" w:ascii="Wingdings" w:hAnsi="Wingdings"/>
      </w:rPr>
    </w:lvl>
  </w:abstractNum>
  <w:abstractNum w:abstractNumId="38" w15:restartNumberingAfterBreak="0">
    <w:nsid w:val="6EF92DF5"/>
    <w:multiLevelType w:val="hybridMultilevel"/>
    <w:tmpl w:val="6DCA39AA"/>
    <w:lvl w:ilvl="0" w:tplc="BA501F98">
      <w:start w:val="1"/>
      <w:numFmt w:val="bullet"/>
      <w:lvlText w:val=""/>
      <w:lvlJc w:val="left"/>
      <w:pPr>
        <w:ind w:left="720" w:hanging="360"/>
      </w:pPr>
      <w:rPr>
        <w:rFonts w:hint="default" w:ascii="Symbol" w:hAnsi="Symbol"/>
      </w:rPr>
    </w:lvl>
    <w:lvl w:ilvl="1" w:tplc="7B24A1EC">
      <w:start w:val="1"/>
      <w:numFmt w:val="bullet"/>
      <w:lvlText w:val="o"/>
      <w:lvlJc w:val="left"/>
      <w:pPr>
        <w:ind w:left="1440" w:hanging="360"/>
      </w:pPr>
      <w:rPr>
        <w:rFonts w:hint="default" w:ascii="Courier New" w:hAnsi="Courier New"/>
      </w:rPr>
    </w:lvl>
    <w:lvl w:ilvl="2" w:tplc="838AE506">
      <w:start w:val="1"/>
      <w:numFmt w:val="bullet"/>
      <w:lvlText w:val=""/>
      <w:lvlJc w:val="left"/>
      <w:pPr>
        <w:ind w:left="2160" w:hanging="360"/>
      </w:pPr>
      <w:rPr>
        <w:rFonts w:hint="default" w:ascii="Wingdings" w:hAnsi="Wingdings"/>
      </w:rPr>
    </w:lvl>
    <w:lvl w:ilvl="3" w:tplc="D6F64960">
      <w:start w:val="1"/>
      <w:numFmt w:val="bullet"/>
      <w:lvlText w:val=""/>
      <w:lvlJc w:val="left"/>
      <w:pPr>
        <w:ind w:left="2880" w:hanging="360"/>
      </w:pPr>
      <w:rPr>
        <w:rFonts w:hint="default" w:ascii="Symbol" w:hAnsi="Symbol"/>
      </w:rPr>
    </w:lvl>
    <w:lvl w:ilvl="4" w:tplc="70722FD2">
      <w:start w:val="1"/>
      <w:numFmt w:val="bullet"/>
      <w:lvlText w:val="o"/>
      <w:lvlJc w:val="left"/>
      <w:pPr>
        <w:ind w:left="3600" w:hanging="360"/>
      </w:pPr>
      <w:rPr>
        <w:rFonts w:hint="default" w:ascii="Courier New" w:hAnsi="Courier New"/>
      </w:rPr>
    </w:lvl>
    <w:lvl w:ilvl="5" w:tplc="010A2740">
      <w:start w:val="1"/>
      <w:numFmt w:val="bullet"/>
      <w:lvlText w:val=""/>
      <w:lvlJc w:val="left"/>
      <w:pPr>
        <w:ind w:left="4320" w:hanging="360"/>
      </w:pPr>
      <w:rPr>
        <w:rFonts w:hint="default" w:ascii="Wingdings" w:hAnsi="Wingdings"/>
      </w:rPr>
    </w:lvl>
    <w:lvl w:ilvl="6" w:tplc="090A0626">
      <w:start w:val="1"/>
      <w:numFmt w:val="bullet"/>
      <w:lvlText w:val=""/>
      <w:lvlJc w:val="left"/>
      <w:pPr>
        <w:ind w:left="5040" w:hanging="360"/>
      </w:pPr>
      <w:rPr>
        <w:rFonts w:hint="default" w:ascii="Symbol" w:hAnsi="Symbol"/>
      </w:rPr>
    </w:lvl>
    <w:lvl w:ilvl="7" w:tplc="2354D5A2">
      <w:start w:val="1"/>
      <w:numFmt w:val="bullet"/>
      <w:lvlText w:val="o"/>
      <w:lvlJc w:val="left"/>
      <w:pPr>
        <w:ind w:left="5760" w:hanging="360"/>
      </w:pPr>
      <w:rPr>
        <w:rFonts w:hint="default" w:ascii="Courier New" w:hAnsi="Courier New"/>
      </w:rPr>
    </w:lvl>
    <w:lvl w:ilvl="8" w:tplc="699AA892">
      <w:start w:val="1"/>
      <w:numFmt w:val="bullet"/>
      <w:lvlText w:val=""/>
      <w:lvlJc w:val="left"/>
      <w:pPr>
        <w:ind w:left="6480" w:hanging="360"/>
      </w:pPr>
      <w:rPr>
        <w:rFonts w:hint="default" w:ascii="Wingdings" w:hAnsi="Wingdings"/>
      </w:rPr>
    </w:lvl>
  </w:abstractNum>
  <w:abstractNum w:abstractNumId="39" w15:restartNumberingAfterBreak="0">
    <w:nsid w:val="70E31BF4"/>
    <w:multiLevelType w:val="hybridMultilevel"/>
    <w:tmpl w:val="D736D3F0"/>
    <w:lvl w:ilvl="0" w:tplc="4ED237EC">
      <w:start w:val="1"/>
      <w:numFmt w:val="bullet"/>
      <w:lvlText w:val=""/>
      <w:lvlJc w:val="left"/>
      <w:pPr>
        <w:ind w:left="720" w:hanging="360"/>
      </w:pPr>
      <w:rPr>
        <w:rFonts w:hint="default" w:ascii="Symbol" w:hAnsi="Symbol"/>
      </w:rPr>
    </w:lvl>
    <w:lvl w:ilvl="1" w:tplc="B0D202C0">
      <w:start w:val="1"/>
      <w:numFmt w:val="bullet"/>
      <w:lvlText w:val="o"/>
      <w:lvlJc w:val="left"/>
      <w:pPr>
        <w:ind w:left="1440" w:hanging="360"/>
      </w:pPr>
      <w:rPr>
        <w:rFonts w:hint="default" w:ascii="Courier New" w:hAnsi="Courier New"/>
      </w:rPr>
    </w:lvl>
    <w:lvl w:ilvl="2" w:tplc="DE2A9638">
      <w:start w:val="1"/>
      <w:numFmt w:val="bullet"/>
      <w:lvlText w:val=""/>
      <w:lvlJc w:val="left"/>
      <w:pPr>
        <w:ind w:left="2160" w:hanging="360"/>
      </w:pPr>
      <w:rPr>
        <w:rFonts w:hint="default" w:ascii="Wingdings" w:hAnsi="Wingdings"/>
      </w:rPr>
    </w:lvl>
    <w:lvl w:ilvl="3" w:tplc="63DEA86C">
      <w:start w:val="1"/>
      <w:numFmt w:val="bullet"/>
      <w:lvlText w:val=""/>
      <w:lvlJc w:val="left"/>
      <w:pPr>
        <w:ind w:left="2880" w:hanging="360"/>
      </w:pPr>
      <w:rPr>
        <w:rFonts w:hint="default" w:ascii="Symbol" w:hAnsi="Symbol"/>
      </w:rPr>
    </w:lvl>
    <w:lvl w:ilvl="4" w:tplc="C392508A">
      <w:start w:val="1"/>
      <w:numFmt w:val="bullet"/>
      <w:lvlText w:val="o"/>
      <w:lvlJc w:val="left"/>
      <w:pPr>
        <w:ind w:left="3600" w:hanging="360"/>
      </w:pPr>
      <w:rPr>
        <w:rFonts w:hint="default" w:ascii="Courier New" w:hAnsi="Courier New"/>
      </w:rPr>
    </w:lvl>
    <w:lvl w:ilvl="5" w:tplc="499E9AD4">
      <w:start w:val="1"/>
      <w:numFmt w:val="bullet"/>
      <w:lvlText w:val=""/>
      <w:lvlJc w:val="left"/>
      <w:pPr>
        <w:ind w:left="4320" w:hanging="360"/>
      </w:pPr>
      <w:rPr>
        <w:rFonts w:hint="default" w:ascii="Wingdings" w:hAnsi="Wingdings"/>
      </w:rPr>
    </w:lvl>
    <w:lvl w:ilvl="6" w:tplc="3FCE1F84">
      <w:start w:val="1"/>
      <w:numFmt w:val="bullet"/>
      <w:lvlText w:val=""/>
      <w:lvlJc w:val="left"/>
      <w:pPr>
        <w:ind w:left="5040" w:hanging="360"/>
      </w:pPr>
      <w:rPr>
        <w:rFonts w:hint="default" w:ascii="Symbol" w:hAnsi="Symbol"/>
      </w:rPr>
    </w:lvl>
    <w:lvl w:ilvl="7" w:tplc="6A54A826">
      <w:start w:val="1"/>
      <w:numFmt w:val="bullet"/>
      <w:lvlText w:val="o"/>
      <w:lvlJc w:val="left"/>
      <w:pPr>
        <w:ind w:left="5760" w:hanging="360"/>
      </w:pPr>
      <w:rPr>
        <w:rFonts w:hint="default" w:ascii="Courier New" w:hAnsi="Courier New"/>
      </w:rPr>
    </w:lvl>
    <w:lvl w:ilvl="8" w:tplc="22F6A1DC">
      <w:start w:val="1"/>
      <w:numFmt w:val="bullet"/>
      <w:lvlText w:val=""/>
      <w:lvlJc w:val="left"/>
      <w:pPr>
        <w:ind w:left="6480" w:hanging="360"/>
      </w:pPr>
      <w:rPr>
        <w:rFonts w:hint="default" w:ascii="Wingdings" w:hAnsi="Wingdings"/>
      </w:rPr>
    </w:lvl>
  </w:abstractNum>
  <w:abstractNum w:abstractNumId="40" w15:restartNumberingAfterBreak="0">
    <w:nsid w:val="70FCCCCE"/>
    <w:multiLevelType w:val="hybridMultilevel"/>
    <w:tmpl w:val="FD483E90"/>
    <w:lvl w:ilvl="0" w:tplc="6B46F1B6">
      <w:start w:val="1"/>
      <w:numFmt w:val="bullet"/>
      <w:lvlText w:val=""/>
      <w:lvlJc w:val="left"/>
      <w:pPr>
        <w:ind w:left="720" w:hanging="360"/>
      </w:pPr>
      <w:rPr>
        <w:rFonts w:hint="default" w:ascii="Symbol" w:hAnsi="Symbol"/>
      </w:rPr>
    </w:lvl>
    <w:lvl w:ilvl="1" w:tplc="55EA850E">
      <w:start w:val="1"/>
      <w:numFmt w:val="bullet"/>
      <w:lvlText w:val="o"/>
      <w:lvlJc w:val="left"/>
      <w:pPr>
        <w:ind w:left="1440" w:hanging="360"/>
      </w:pPr>
      <w:rPr>
        <w:rFonts w:hint="default" w:ascii="Courier New" w:hAnsi="Courier New"/>
      </w:rPr>
    </w:lvl>
    <w:lvl w:ilvl="2" w:tplc="D410EEE4">
      <w:start w:val="1"/>
      <w:numFmt w:val="bullet"/>
      <w:lvlText w:val=""/>
      <w:lvlJc w:val="left"/>
      <w:pPr>
        <w:ind w:left="2160" w:hanging="360"/>
      </w:pPr>
      <w:rPr>
        <w:rFonts w:hint="default" w:ascii="Wingdings" w:hAnsi="Wingdings"/>
      </w:rPr>
    </w:lvl>
    <w:lvl w:ilvl="3" w:tplc="51D86252">
      <w:start w:val="1"/>
      <w:numFmt w:val="bullet"/>
      <w:lvlText w:val=""/>
      <w:lvlJc w:val="left"/>
      <w:pPr>
        <w:ind w:left="2880" w:hanging="360"/>
      </w:pPr>
      <w:rPr>
        <w:rFonts w:hint="default" w:ascii="Symbol" w:hAnsi="Symbol"/>
      </w:rPr>
    </w:lvl>
    <w:lvl w:ilvl="4" w:tplc="3E886F06">
      <w:start w:val="1"/>
      <w:numFmt w:val="bullet"/>
      <w:lvlText w:val="o"/>
      <w:lvlJc w:val="left"/>
      <w:pPr>
        <w:ind w:left="3600" w:hanging="360"/>
      </w:pPr>
      <w:rPr>
        <w:rFonts w:hint="default" w:ascii="Courier New" w:hAnsi="Courier New"/>
      </w:rPr>
    </w:lvl>
    <w:lvl w:ilvl="5" w:tplc="949000A4">
      <w:start w:val="1"/>
      <w:numFmt w:val="bullet"/>
      <w:lvlText w:val=""/>
      <w:lvlJc w:val="left"/>
      <w:pPr>
        <w:ind w:left="4320" w:hanging="360"/>
      </w:pPr>
      <w:rPr>
        <w:rFonts w:hint="default" w:ascii="Wingdings" w:hAnsi="Wingdings"/>
      </w:rPr>
    </w:lvl>
    <w:lvl w:ilvl="6" w:tplc="13FC1392">
      <w:start w:val="1"/>
      <w:numFmt w:val="bullet"/>
      <w:lvlText w:val=""/>
      <w:lvlJc w:val="left"/>
      <w:pPr>
        <w:ind w:left="5040" w:hanging="360"/>
      </w:pPr>
      <w:rPr>
        <w:rFonts w:hint="default" w:ascii="Symbol" w:hAnsi="Symbol"/>
      </w:rPr>
    </w:lvl>
    <w:lvl w:ilvl="7" w:tplc="301292D0">
      <w:start w:val="1"/>
      <w:numFmt w:val="bullet"/>
      <w:lvlText w:val="o"/>
      <w:lvlJc w:val="left"/>
      <w:pPr>
        <w:ind w:left="5760" w:hanging="360"/>
      </w:pPr>
      <w:rPr>
        <w:rFonts w:hint="default" w:ascii="Courier New" w:hAnsi="Courier New"/>
      </w:rPr>
    </w:lvl>
    <w:lvl w:ilvl="8" w:tplc="B722019E">
      <w:start w:val="1"/>
      <w:numFmt w:val="bullet"/>
      <w:lvlText w:val=""/>
      <w:lvlJc w:val="left"/>
      <w:pPr>
        <w:ind w:left="6480" w:hanging="360"/>
      </w:pPr>
      <w:rPr>
        <w:rFonts w:hint="default" w:ascii="Wingdings" w:hAnsi="Wingdings"/>
      </w:rPr>
    </w:lvl>
  </w:abstractNum>
  <w:abstractNum w:abstractNumId="41" w15:restartNumberingAfterBreak="0">
    <w:nsid w:val="741D619D"/>
    <w:multiLevelType w:val="hybridMultilevel"/>
    <w:tmpl w:val="5D2831CA"/>
    <w:lvl w:ilvl="0" w:tplc="9F2257F2">
      <w:start w:val="1"/>
      <w:numFmt w:val="decimal"/>
      <w:lvlText w:val="%1."/>
      <w:lvlJc w:val="left"/>
      <w:pPr>
        <w:ind w:left="720" w:hanging="360"/>
      </w:pPr>
    </w:lvl>
    <w:lvl w:ilvl="1" w:tplc="45F652F6">
      <w:start w:val="1"/>
      <w:numFmt w:val="lowerLetter"/>
      <w:lvlText w:val="%2."/>
      <w:lvlJc w:val="left"/>
      <w:pPr>
        <w:ind w:left="1440" w:hanging="360"/>
      </w:pPr>
    </w:lvl>
    <w:lvl w:ilvl="2" w:tplc="0A107480">
      <w:start w:val="1"/>
      <w:numFmt w:val="lowerRoman"/>
      <w:lvlText w:val="%3."/>
      <w:lvlJc w:val="right"/>
      <w:pPr>
        <w:ind w:left="2160" w:hanging="180"/>
      </w:pPr>
    </w:lvl>
    <w:lvl w:ilvl="3" w:tplc="B126A1F2">
      <w:start w:val="1"/>
      <w:numFmt w:val="decimal"/>
      <w:lvlText w:val="%4."/>
      <w:lvlJc w:val="left"/>
      <w:pPr>
        <w:ind w:left="2880" w:hanging="360"/>
      </w:pPr>
    </w:lvl>
    <w:lvl w:ilvl="4" w:tplc="4CE0AD7C">
      <w:start w:val="1"/>
      <w:numFmt w:val="lowerLetter"/>
      <w:lvlText w:val="%5."/>
      <w:lvlJc w:val="left"/>
      <w:pPr>
        <w:ind w:left="3600" w:hanging="360"/>
      </w:pPr>
    </w:lvl>
    <w:lvl w:ilvl="5" w:tplc="E7FEA324">
      <w:start w:val="1"/>
      <w:numFmt w:val="lowerRoman"/>
      <w:lvlText w:val="%6."/>
      <w:lvlJc w:val="right"/>
      <w:pPr>
        <w:ind w:left="4320" w:hanging="180"/>
      </w:pPr>
    </w:lvl>
    <w:lvl w:ilvl="6" w:tplc="1618FE08">
      <w:start w:val="1"/>
      <w:numFmt w:val="decimal"/>
      <w:lvlText w:val="%7."/>
      <w:lvlJc w:val="left"/>
      <w:pPr>
        <w:ind w:left="5040" w:hanging="360"/>
      </w:pPr>
    </w:lvl>
    <w:lvl w:ilvl="7" w:tplc="1C98612E">
      <w:start w:val="1"/>
      <w:numFmt w:val="lowerLetter"/>
      <w:lvlText w:val="%8."/>
      <w:lvlJc w:val="left"/>
      <w:pPr>
        <w:ind w:left="5760" w:hanging="360"/>
      </w:pPr>
    </w:lvl>
    <w:lvl w:ilvl="8" w:tplc="838E6258">
      <w:start w:val="1"/>
      <w:numFmt w:val="lowerRoman"/>
      <w:lvlText w:val="%9."/>
      <w:lvlJc w:val="right"/>
      <w:pPr>
        <w:ind w:left="6480" w:hanging="180"/>
      </w:pPr>
    </w:lvl>
  </w:abstractNum>
  <w:abstractNum w:abstractNumId="42" w15:restartNumberingAfterBreak="0">
    <w:nsid w:val="7BE4DE8C"/>
    <w:multiLevelType w:val="hybridMultilevel"/>
    <w:tmpl w:val="FB12A164"/>
    <w:lvl w:ilvl="0" w:tplc="187CC648">
      <w:start w:val="1"/>
      <w:numFmt w:val="bullet"/>
      <w:lvlText w:val=""/>
      <w:lvlJc w:val="left"/>
      <w:pPr>
        <w:ind w:left="720" w:hanging="360"/>
      </w:pPr>
      <w:rPr>
        <w:rFonts w:hint="default" w:ascii="Symbol" w:hAnsi="Symbol"/>
      </w:rPr>
    </w:lvl>
    <w:lvl w:ilvl="1" w:tplc="45FE6D5A">
      <w:start w:val="1"/>
      <w:numFmt w:val="bullet"/>
      <w:lvlText w:val="o"/>
      <w:lvlJc w:val="left"/>
      <w:pPr>
        <w:ind w:left="1440" w:hanging="360"/>
      </w:pPr>
      <w:rPr>
        <w:rFonts w:hint="default" w:ascii="Courier New" w:hAnsi="Courier New"/>
      </w:rPr>
    </w:lvl>
    <w:lvl w:ilvl="2" w:tplc="6DA23C74">
      <w:start w:val="1"/>
      <w:numFmt w:val="bullet"/>
      <w:lvlText w:val=""/>
      <w:lvlJc w:val="left"/>
      <w:pPr>
        <w:ind w:left="2160" w:hanging="360"/>
      </w:pPr>
      <w:rPr>
        <w:rFonts w:hint="default" w:ascii="Wingdings" w:hAnsi="Wingdings"/>
      </w:rPr>
    </w:lvl>
    <w:lvl w:ilvl="3" w:tplc="879CDA54">
      <w:start w:val="1"/>
      <w:numFmt w:val="bullet"/>
      <w:lvlText w:val=""/>
      <w:lvlJc w:val="left"/>
      <w:pPr>
        <w:ind w:left="2880" w:hanging="360"/>
      </w:pPr>
      <w:rPr>
        <w:rFonts w:hint="default" w:ascii="Symbol" w:hAnsi="Symbol"/>
      </w:rPr>
    </w:lvl>
    <w:lvl w:ilvl="4" w:tplc="7270AE00">
      <w:start w:val="1"/>
      <w:numFmt w:val="bullet"/>
      <w:lvlText w:val="o"/>
      <w:lvlJc w:val="left"/>
      <w:pPr>
        <w:ind w:left="3600" w:hanging="360"/>
      </w:pPr>
      <w:rPr>
        <w:rFonts w:hint="default" w:ascii="Courier New" w:hAnsi="Courier New"/>
      </w:rPr>
    </w:lvl>
    <w:lvl w:ilvl="5" w:tplc="ECA4DC44">
      <w:start w:val="1"/>
      <w:numFmt w:val="bullet"/>
      <w:lvlText w:val=""/>
      <w:lvlJc w:val="left"/>
      <w:pPr>
        <w:ind w:left="4320" w:hanging="360"/>
      </w:pPr>
      <w:rPr>
        <w:rFonts w:hint="default" w:ascii="Wingdings" w:hAnsi="Wingdings"/>
      </w:rPr>
    </w:lvl>
    <w:lvl w:ilvl="6" w:tplc="C50873C8">
      <w:start w:val="1"/>
      <w:numFmt w:val="bullet"/>
      <w:lvlText w:val=""/>
      <w:lvlJc w:val="left"/>
      <w:pPr>
        <w:ind w:left="5040" w:hanging="360"/>
      </w:pPr>
      <w:rPr>
        <w:rFonts w:hint="default" w:ascii="Symbol" w:hAnsi="Symbol"/>
      </w:rPr>
    </w:lvl>
    <w:lvl w:ilvl="7" w:tplc="5D087AEE">
      <w:start w:val="1"/>
      <w:numFmt w:val="bullet"/>
      <w:lvlText w:val="o"/>
      <w:lvlJc w:val="left"/>
      <w:pPr>
        <w:ind w:left="5760" w:hanging="360"/>
      </w:pPr>
      <w:rPr>
        <w:rFonts w:hint="default" w:ascii="Courier New" w:hAnsi="Courier New"/>
      </w:rPr>
    </w:lvl>
    <w:lvl w:ilvl="8" w:tplc="9F226FD4">
      <w:start w:val="1"/>
      <w:numFmt w:val="bullet"/>
      <w:lvlText w:val=""/>
      <w:lvlJc w:val="left"/>
      <w:pPr>
        <w:ind w:left="6480" w:hanging="360"/>
      </w:pPr>
      <w:rPr>
        <w:rFonts w:hint="default" w:ascii="Wingdings" w:hAnsi="Wingdings"/>
      </w:rPr>
    </w:lvl>
  </w:abstractNum>
  <w:abstractNum w:abstractNumId="43" w15:restartNumberingAfterBreak="0">
    <w:nsid w:val="7C7A62E0"/>
    <w:multiLevelType w:val="hybridMultilevel"/>
    <w:tmpl w:val="CD8AD304"/>
    <w:lvl w:ilvl="0" w:tplc="F1E68FA2">
      <w:start w:val="1"/>
      <w:numFmt w:val="bullet"/>
      <w:lvlText w:val=""/>
      <w:lvlJc w:val="left"/>
      <w:pPr>
        <w:ind w:left="720" w:hanging="360"/>
      </w:pPr>
      <w:rPr>
        <w:rFonts w:hint="default" w:ascii="Symbol" w:hAnsi="Symbol"/>
      </w:rPr>
    </w:lvl>
    <w:lvl w:ilvl="1" w:tplc="CB062AF6">
      <w:start w:val="1"/>
      <w:numFmt w:val="bullet"/>
      <w:lvlText w:val="o"/>
      <w:lvlJc w:val="left"/>
      <w:pPr>
        <w:ind w:left="1440" w:hanging="360"/>
      </w:pPr>
      <w:rPr>
        <w:rFonts w:hint="default" w:ascii="Courier New" w:hAnsi="Courier New"/>
      </w:rPr>
    </w:lvl>
    <w:lvl w:ilvl="2" w:tplc="99F856AC">
      <w:start w:val="1"/>
      <w:numFmt w:val="bullet"/>
      <w:lvlText w:val=""/>
      <w:lvlJc w:val="left"/>
      <w:pPr>
        <w:ind w:left="2160" w:hanging="360"/>
      </w:pPr>
      <w:rPr>
        <w:rFonts w:hint="default" w:ascii="Wingdings" w:hAnsi="Wingdings"/>
      </w:rPr>
    </w:lvl>
    <w:lvl w:ilvl="3" w:tplc="6BECA380">
      <w:start w:val="1"/>
      <w:numFmt w:val="bullet"/>
      <w:lvlText w:val=""/>
      <w:lvlJc w:val="left"/>
      <w:pPr>
        <w:ind w:left="2880" w:hanging="360"/>
      </w:pPr>
      <w:rPr>
        <w:rFonts w:hint="default" w:ascii="Symbol" w:hAnsi="Symbol"/>
      </w:rPr>
    </w:lvl>
    <w:lvl w:ilvl="4" w:tplc="03C26C9E">
      <w:start w:val="1"/>
      <w:numFmt w:val="bullet"/>
      <w:lvlText w:val="o"/>
      <w:lvlJc w:val="left"/>
      <w:pPr>
        <w:ind w:left="3600" w:hanging="360"/>
      </w:pPr>
      <w:rPr>
        <w:rFonts w:hint="default" w:ascii="Courier New" w:hAnsi="Courier New"/>
      </w:rPr>
    </w:lvl>
    <w:lvl w:ilvl="5" w:tplc="4D867E92">
      <w:start w:val="1"/>
      <w:numFmt w:val="bullet"/>
      <w:lvlText w:val=""/>
      <w:lvlJc w:val="left"/>
      <w:pPr>
        <w:ind w:left="4320" w:hanging="360"/>
      </w:pPr>
      <w:rPr>
        <w:rFonts w:hint="default" w:ascii="Wingdings" w:hAnsi="Wingdings"/>
      </w:rPr>
    </w:lvl>
    <w:lvl w:ilvl="6" w:tplc="06B49BDE">
      <w:start w:val="1"/>
      <w:numFmt w:val="bullet"/>
      <w:lvlText w:val=""/>
      <w:lvlJc w:val="left"/>
      <w:pPr>
        <w:ind w:left="5040" w:hanging="360"/>
      </w:pPr>
      <w:rPr>
        <w:rFonts w:hint="default" w:ascii="Symbol" w:hAnsi="Symbol"/>
      </w:rPr>
    </w:lvl>
    <w:lvl w:ilvl="7" w:tplc="0652F336">
      <w:start w:val="1"/>
      <w:numFmt w:val="bullet"/>
      <w:lvlText w:val="o"/>
      <w:lvlJc w:val="left"/>
      <w:pPr>
        <w:ind w:left="5760" w:hanging="360"/>
      </w:pPr>
      <w:rPr>
        <w:rFonts w:hint="default" w:ascii="Courier New" w:hAnsi="Courier New"/>
      </w:rPr>
    </w:lvl>
    <w:lvl w:ilvl="8" w:tplc="E43EE00C">
      <w:start w:val="1"/>
      <w:numFmt w:val="bullet"/>
      <w:lvlText w:val=""/>
      <w:lvlJc w:val="left"/>
      <w:pPr>
        <w:ind w:left="6480" w:hanging="360"/>
      </w:pPr>
      <w:rPr>
        <w:rFonts w:hint="default" w:ascii="Wingdings" w:hAnsi="Wingdings"/>
      </w:rPr>
    </w:lvl>
  </w:abstractNum>
  <w:abstractNum w:abstractNumId="44" w15:restartNumberingAfterBreak="0">
    <w:nsid w:val="7F884CEA"/>
    <w:multiLevelType w:val="hybridMultilevel"/>
    <w:tmpl w:val="D7AA4152"/>
    <w:lvl w:ilvl="0" w:tplc="752CB76E">
      <w:start w:val="1"/>
      <w:numFmt w:val="bullet"/>
      <w:lvlText w:val=""/>
      <w:lvlJc w:val="left"/>
      <w:pPr>
        <w:ind w:left="720" w:hanging="360"/>
      </w:pPr>
      <w:rPr>
        <w:rFonts w:hint="default" w:ascii="Symbol" w:hAnsi="Symbol"/>
      </w:rPr>
    </w:lvl>
    <w:lvl w:ilvl="1" w:tplc="7B329046">
      <w:start w:val="1"/>
      <w:numFmt w:val="bullet"/>
      <w:lvlText w:val="o"/>
      <w:lvlJc w:val="left"/>
      <w:pPr>
        <w:ind w:left="1440" w:hanging="360"/>
      </w:pPr>
      <w:rPr>
        <w:rFonts w:hint="default" w:ascii="Courier New" w:hAnsi="Courier New"/>
      </w:rPr>
    </w:lvl>
    <w:lvl w:ilvl="2" w:tplc="5D60AF48">
      <w:start w:val="1"/>
      <w:numFmt w:val="bullet"/>
      <w:lvlText w:val=""/>
      <w:lvlJc w:val="left"/>
      <w:pPr>
        <w:ind w:left="2160" w:hanging="360"/>
      </w:pPr>
      <w:rPr>
        <w:rFonts w:hint="default" w:ascii="Wingdings" w:hAnsi="Wingdings"/>
      </w:rPr>
    </w:lvl>
    <w:lvl w:ilvl="3" w:tplc="DA6CDD64">
      <w:start w:val="1"/>
      <w:numFmt w:val="bullet"/>
      <w:lvlText w:val=""/>
      <w:lvlJc w:val="left"/>
      <w:pPr>
        <w:ind w:left="2880" w:hanging="360"/>
      </w:pPr>
      <w:rPr>
        <w:rFonts w:hint="default" w:ascii="Symbol" w:hAnsi="Symbol"/>
      </w:rPr>
    </w:lvl>
    <w:lvl w:ilvl="4" w:tplc="FD809F0E">
      <w:start w:val="1"/>
      <w:numFmt w:val="bullet"/>
      <w:lvlText w:val="o"/>
      <w:lvlJc w:val="left"/>
      <w:pPr>
        <w:ind w:left="3600" w:hanging="360"/>
      </w:pPr>
      <w:rPr>
        <w:rFonts w:hint="default" w:ascii="Courier New" w:hAnsi="Courier New"/>
      </w:rPr>
    </w:lvl>
    <w:lvl w:ilvl="5" w:tplc="6D12E88C">
      <w:start w:val="1"/>
      <w:numFmt w:val="bullet"/>
      <w:lvlText w:val=""/>
      <w:lvlJc w:val="left"/>
      <w:pPr>
        <w:ind w:left="4320" w:hanging="360"/>
      </w:pPr>
      <w:rPr>
        <w:rFonts w:hint="default" w:ascii="Wingdings" w:hAnsi="Wingdings"/>
      </w:rPr>
    </w:lvl>
    <w:lvl w:ilvl="6" w:tplc="DC403B4E">
      <w:start w:val="1"/>
      <w:numFmt w:val="bullet"/>
      <w:lvlText w:val=""/>
      <w:lvlJc w:val="left"/>
      <w:pPr>
        <w:ind w:left="5040" w:hanging="360"/>
      </w:pPr>
      <w:rPr>
        <w:rFonts w:hint="default" w:ascii="Symbol" w:hAnsi="Symbol"/>
      </w:rPr>
    </w:lvl>
    <w:lvl w:ilvl="7" w:tplc="69CAD61E">
      <w:start w:val="1"/>
      <w:numFmt w:val="bullet"/>
      <w:lvlText w:val="o"/>
      <w:lvlJc w:val="left"/>
      <w:pPr>
        <w:ind w:left="5760" w:hanging="360"/>
      </w:pPr>
      <w:rPr>
        <w:rFonts w:hint="default" w:ascii="Courier New" w:hAnsi="Courier New"/>
      </w:rPr>
    </w:lvl>
    <w:lvl w:ilvl="8" w:tplc="E15AC028">
      <w:start w:val="1"/>
      <w:numFmt w:val="bullet"/>
      <w:lvlText w:val=""/>
      <w:lvlJc w:val="left"/>
      <w:pPr>
        <w:ind w:left="6480" w:hanging="360"/>
      </w:pPr>
      <w:rPr>
        <w:rFonts w:hint="default" w:ascii="Wingdings" w:hAnsi="Wingdings"/>
      </w:rPr>
    </w:lvl>
  </w:abstractNum>
  <w:abstractNum w:abstractNumId="45" w15:restartNumberingAfterBreak="0">
    <w:nsid w:val="7FEE45F1"/>
    <w:multiLevelType w:val="hybridMultilevel"/>
    <w:tmpl w:val="56D6CBE4"/>
    <w:lvl w:ilvl="0" w:tplc="A066DE5A">
      <w:start w:val="1"/>
      <w:numFmt w:val="bullet"/>
      <w:lvlText w:val=""/>
      <w:lvlJc w:val="left"/>
      <w:pPr>
        <w:ind w:left="720" w:hanging="360"/>
      </w:pPr>
      <w:rPr>
        <w:rFonts w:hint="default" w:ascii="Symbol" w:hAnsi="Symbol"/>
      </w:rPr>
    </w:lvl>
    <w:lvl w:ilvl="1" w:tplc="C60C7330">
      <w:start w:val="1"/>
      <w:numFmt w:val="bullet"/>
      <w:lvlText w:val="o"/>
      <w:lvlJc w:val="left"/>
      <w:pPr>
        <w:ind w:left="1440" w:hanging="360"/>
      </w:pPr>
      <w:rPr>
        <w:rFonts w:hint="default" w:ascii="Courier New" w:hAnsi="Courier New"/>
      </w:rPr>
    </w:lvl>
    <w:lvl w:ilvl="2" w:tplc="5CDCF93C">
      <w:start w:val="1"/>
      <w:numFmt w:val="bullet"/>
      <w:lvlText w:val=""/>
      <w:lvlJc w:val="left"/>
      <w:pPr>
        <w:ind w:left="2160" w:hanging="360"/>
      </w:pPr>
      <w:rPr>
        <w:rFonts w:hint="default" w:ascii="Wingdings" w:hAnsi="Wingdings"/>
      </w:rPr>
    </w:lvl>
    <w:lvl w:ilvl="3" w:tplc="15D04C24">
      <w:start w:val="1"/>
      <w:numFmt w:val="bullet"/>
      <w:lvlText w:val=""/>
      <w:lvlJc w:val="left"/>
      <w:pPr>
        <w:ind w:left="2880" w:hanging="360"/>
      </w:pPr>
      <w:rPr>
        <w:rFonts w:hint="default" w:ascii="Symbol" w:hAnsi="Symbol"/>
      </w:rPr>
    </w:lvl>
    <w:lvl w:ilvl="4" w:tplc="82BA96D0">
      <w:start w:val="1"/>
      <w:numFmt w:val="bullet"/>
      <w:lvlText w:val="o"/>
      <w:lvlJc w:val="left"/>
      <w:pPr>
        <w:ind w:left="3600" w:hanging="360"/>
      </w:pPr>
      <w:rPr>
        <w:rFonts w:hint="default" w:ascii="Courier New" w:hAnsi="Courier New"/>
      </w:rPr>
    </w:lvl>
    <w:lvl w:ilvl="5" w:tplc="408A38F6">
      <w:start w:val="1"/>
      <w:numFmt w:val="bullet"/>
      <w:lvlText w:val=""/>
      <w:lvlJc w:val="left"/>
      <w:pPr>
        <w:ind w:left="4320" w:hanging="360"/>
      </w:pPr>
      <w:rPr>
        <w:rFonts w:hint="default" w:ascii="Wingdings" w:hAnsi="Wingdings"/>
      </w:rPr>
    </w:lvl>
    <w:lvl w:ilvl="6" w:tplc="C5F6F210">
      <w:start w:val="1"/>
      <w:numFmt w:val="bullet"/>
      <w:lvlText w:val=""/>
      <w:lvlJc w:val="left"/>
      <w:pPr>
        <w:ind w:left="5040" w:hanging="360"/>
      </w:pPr>
      <w:rPr>
        <w:rFonts w:hint="default" w:ascii="Symbol" w:hAnsi="Symbol"/>
      </w:rPr>
    </w:lvl>
    <w:lvl w:ilvl="7" w:tplc="0F20835A">
      <w:start w:val="1"/>
      <w:numFmt w:val="bullet"/>
      <w:lvlText w:val="o"/>
      <w:lvlJc w:val="left"/>
      <w:pPr>
        <w:ind w:left="5760" w:hanging="360"/>
      </w:pPr>
      <w:rPr>
        <w:rFonts w:hint="default" w:ascii="Courier New" w:hAnsi="Courier New"/>
      </w:rPr>
    </w:lvl>
    <w:lvl w:ilvl="8" w:tplc="BD1A0DDE">
      <w:start w:val="1"/>
      <w:numFmt w:val="bullet"/>
      <w:lvlText w:val=""/>
      <w:lvlJc w:val="left"/>
      <w:pPr>
        <w:ind w:left="6480" w:hanging="360"/>
      </w:pPr>
      <w:rPr>
        <w:rFonts w:hint="default" w:ascii="Wingdings" w:hAnsi="Wingdings"/>
      </w:rPr>
    </w:lvl>
  </w:abstractNum>
  <w:num w:numId="1" w16cid:durableId="201210710">
    <w:abstractNumId w:val="39"/>
  </w:num>
  <w:num w:numId="2" w16cid:durableId="224948455">
    <w:abstractNumId w:val="15"/>
  </w:num>
  <w:num w:numId="3" w16cid:durableId="427696316">
    <w:abstractNumId w:val="22"/>
  </w:num>
  <w:num w:numId="4" w16cid:durableId="855997585">
    <w:abstractNumId w:val="43"/>
  </w:num>
  <w:num w:numId="5" w16cid:durableId="2094277517">
    <w:abstractNumId w:val="30"/>
  </w:num>
  <w:num w:numId="6" w16cid:durableId="1033266323">
    <w:abstractNumId w:val="25"/>
  </w:num>
  <w:num w:numId="7" w16cid:durableId="136730909">
    <w:abstractNumId w:val="40"/>
  </w:num>
  <w:num w:numId="8" w16cid:durableId="867178219">
    <w:abstractNumId w:val="11"/>
  </w:num>
  <w:num w:numId="9" w16cid:durableId="823816147">
    <w:abstractNumId w:val="35"/>
  </w:num>
  <w:num w:numId="10" w16cid:durableId="1926955476">
    <w:abstractNumId w:val="24"/>
  </w:num>
  <w:num w:numId="11" w16cid:durableId="1570534810">
    <w:abstractNumId w:val="29"/>
  </w:num>
  <w:num w:numId="12" w16cid:durableId="459148869">
    <w:abstractNumId w:val="26"/>
  </w:num>
  <w:num w:numId="13" w16cid:durableId="1520047375">
    <w:abstractNumId w:val="21"/>
  </w:num>
  <w:num w:numId="14" w16cid:durableId="2061008563">
    <w:abstractNumId w:val="18"/>
  </w:num>
  <w:num w:numId="15" w16cid:durableId="138108422">
    <w:abstractNumId w:val="33"/>
  </w:num>
  <w:num w:numId="16" w16cid:durableId="1848707937">
    <w:abstractNumId w:val="17"/>
  </w:num>
  <w:num w:numId="17" w16cid:durableId="901522984">
    <w:abstractNumId w:val="5"/>
  </w:num>
  <w:num w:numId="18" w16cid:durableId="1126236523">
    <w:abstractNumId w:val="16"/>
  </w:num>
  <w:num w:numId="19" w16cid:durableId="1325086059">
    <w:abstractNumId w:val="20"/>
  </w:num>
  <w:num w:numId="20" w16cid:durableId="598216837">
    <w:abstractNumId w:val="38"/>
  </w:num>
  <w:num w:numId="21" w16cid:durableId="1406301004">
    <w:abstractNumId w:val="44"/>
  </w:num>
  <w:num w:numId="22" w16cid:durableId="446781824">
    <w:abstractNumId w:val="45"/>
  </w:num>
  <w:num w:numId="23" w16cid:durableId="2048407638">
    <w:abstractNumId w:val="14"/>
  </w:num>
  <w:num w:numId="24" w16cid:durableId="745997250">
    <w:abstractNumId w:val="37"/>
  </w:num>
  <w:num w:numId="25" w16cid:durableId="474102373">
    <w:abstractNumId w:val="4"/>
  </w:num>
  <w:num w:numId="26" w16cid:durableId="81493309">
    <w:abstractNumId w:val="7"/>
  </w:num>
  <w:num w:numId="27" w16cid:durableId="269974926">
    <w:abstractNumId w:val="27"/>
  </w:num>
  <w:num w:numId="28" w16cid:durableId="639456897">
    <w:abstractNumId w:val="42"/>
  </w:num>
  <w:num w:numId="29" w16cid:durableId="149711336">
    <w:abstractNumId w:val="8"/>
  </w:num>
  <w:num w:numId="30" w16cid:durableId="1245919004">
    <w:abstractNumId w:val="23"/>
  </w:num>
  <w:num w:numId="31" w16cid:durableId="503858195">
    <w:abstractNumId w:val="41"/>
  </w:num>
  <w:num w:numId="32" w16cid:durableId="1551771941">
    <w:abstractNumId w:val="34"/>
  </w:num>
  <w:num w:numId="33" w16cid:durableId="1461922707">
    <w:abstractNumId w:val="1"/>
  </w:num>
  <w:num w:numId="34" w16cid:durableId="290329888">
    <w:abstractNumId w:val="6"/>
  </w:num>
  <w:num w:numId="35" w16cid:durableId="1168206504">
    <w:abstractNumId w:val="36"/>
  </w:num>
  <w:num w:numId="36" w16cid:durableId="2075927385">
    <w:abstractNumId w:val="32"/>
  </w:num>
  <w:num w:numId="37" w16cid:durableId="1605964734">
    <w:abstractNumId w:val="13"/>
  </w:num>
  <w:num w:numId="38" w16cid:durableId="1915775578">
    <w:abstractNumId w:val="9"/>
  </w:num>
  <w:num w:numId="39" w16cid:durableId="1956208607">
    <w:abstractNumId w:val="10"/>
  </w:num>
  <w:num w:numId="40" w16cid:durableId="1292706795">
    <w:abstractNumId w:val="12"/>
  </w:num>
  <w:num w:numId="41" w16cid:durableId="494221230">
    <w:abstractNumId w:val="3"/>
  </w:num>
  <w:num w:numId="42" w16cid:durableId="414742841">
    <w:abstractNumId w:val="0"/>
  </w:num>
  <w:num w:numId="43" w16cid:durableId="104272407">
    <w:abstractNumId w:val="19"/>
  </w:num>
  <w:num w:numId="44" w16cid:durableId="62800179">
    <w:abstractNumId w:val="28"/>
  </w:num>
  <w:num w:numId="45" w16cid:durableId="1795559980">
    <w:abstractNumId w:val="2"/>
  </w:num>
  <w:num w:numId="46" w16cid:durableId="4778904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71246AD"/>
    <w:rsid w:val="003636A5"/>
    <w:rsid w:val="007C694E"/>
    <w:rsid w:val="00C23246"/>
    <w:rsid w:val="117EE362"/>
    <w:rsid w:val="144E6D80"/>
    <w:rsid w:val="1B29BAA2"/>
    <w:rsid w:val="1BB6CDCF"/>
    <w:rsid w:val="2541B988"/>
    <w:rsid w:val="34BEDF8D"/>
    <w:rsid w:val="471246AD"/>
    <w:rsid w:val="4FC5157D"/>
    <w:rsid w:val="5BFD8E75"/>
    <w:rsid w:val="6238AF5B"/>
    <w:rsid w:val="7FBC3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246AD"/>
  <w15:chartTrackingRefBased/>
  <w15:docId w15:val="{85FB8021-6A1B-49DC-BC9E-D179E18AE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rsid w:val="7FBC3E4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uiPriority w:val="9"/>
    <w:unhideWhenUsed/>
    <w:qFormat/>
    <w:rsid w:val="7FBC3E4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rsid w:val="7FBC3E4F"/>
    <w:pPr>
      <w:spacing w:after="80" w:line="240" w:lineRule="auto"/>
      <w:contextualSpacing/>
    </w:pPr>
    <w:rPr>
      <w:rFonts w:asciiTheme="majorHAnsi" w:hAnsiTheme="majorHAnsi" w:eastAsiaTheme="majorEastAsia" w:cstheme="majorBidi"/>
      <w:sz w:val="56"/>
      <w:szCs w:val="56"/>
    </w:rPr>
  </w:style>
  <w:style w:type="paragraph" w:styleId="Subtitle">
    <w:name w:val="Subtitle"/>
    <w:basedOn w:val="Normal"/>
    <w:next w:val="Normal"/>
    <w:uiPriority w:val="11"/>
    <w:qFormat/>
    <w:rsid w:val="7FBC3E4F"/>
    <w:rPr>
      <w:rFonts w:eastAsiaTheme="majorEastAsia" w:cstheme="majorBidi"/>
      <w:color w:val="595959" w:themeColor="text1" w:themeTint="A6"/>
      <w:sz w:val="28"/>
      <w:szCs w:val="28"/>
    </w:rPr>
  </w:style>
  <w:style w:type="paragraph" w:styleId="ListParagraph">
    <w:name w:val="List Paragraph"/>
    <w:basedOn w:val="Normal"/>
    <w:uiPriority w:val="34"/>
    <w:qFormat/>
    <w:rsid w:val="7FBC3E4F"/>
    <w:pPr>
      <w:ind w:left="720"/>
      <w:contextualSpacing/>
    </w:pPr>
  </w:style>
  <w:style w:type="character" w:styleId="Hyperlink">
    <w:name w:val="Hyperlink"/>
    <w:basedOn w:val="DefaultParagraphFont"/>
    <w:uiPriority w:val="99"/>
    <w:unhideWhenUsed/>
    <w:rsid w:val="7FBC3E4F"/>
    <w:rPr>
      <w:color w:val="467886"/>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www.globaltech.com" TargetMode="External" Id="rId6" /><Relationship Type="http://schemas.openxmlformats.org/officeDocument/2006/relationships/hyperlink" Target="mailto:info@globaltech.com" TargetMode="Externa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Copilot 11a</dc:creator>
  <keywords/>
  <dc:description/>
  <lastModifiedBy>trainer 1a</lastModifiedBy>
  <revision>3</revision>
  <dcterms:created xsi:type="dcterms:W3CDTF">2026-03-11T04:43:00.0000000Z</dcterms:created>
  <dcterms:modified xsi:type="dcterms:W3CDTF">2026-03-27T01:39:33.8585415Z</dcterms:modified>
</coreProperties>
</file>